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4E3" w:rsidRPr="00E175A8" w:rsidRDefault="00CE14E3" w:rsidP="0041269A">
      <w:pPr>
        <w:pStyle w:val="12"/>
        <w:numPr>
          <w:ilvl w:val="0"/>
          <w:numId w:val="0"/>
        </w:numPr>
        <w:spacing w:before="0" w:after="0"/>
        <w:ind w:left="1283"/>
        <w:jc w:val="left"/>
        <w:rPr>
          <w:rFonts w:cs="Times New Roman"/>
          <w:sz w:val="26"/>
          <w:szCs w:val="26"/>
        </w:rPr>
      </w:pPr>
      <w:bookmarkStart w:id="0" w:name="_Toc379881175"/>
      <w:r w:rsidRPr="00E175A8">
        <w:rPr>
          <w:rFonts w:cs="Times New Roman"/>
          <w:sz w:val="26"/>
          <w:szCs w:val="26"/>
        </w:rPr>
        <w:t>Инструкция для организаторов в аудитории</w:t>
      </w:r>
      <w:bookmarkEnd w:id="0"/>
      <w:r w:rsidRPr="00E175A8">
        <w:rPr>
          <w:rFonts w:cs="Times New Roman"/>
          <w:sz w:val="26"/>
          <w:szCs w:val="26"/>
        </w:rPr>
        <w:t xml:space="preserve">  </w:t>
      </w:r>
    </w:p>
    <w:p w:rsidR="00CE14E3" w:rsidRPr="00E175A8" w:rsidRDefault="00CE14E3" w:rsidP="00CE14E3">
      <w:pPr>
        <w:ind w:firstLine="576"/>
        <w:jc w:val="center"/>
        <w:rPr>
          <w:bCs/>
          <w:sz w:val="26"/>
          <w:szCs w:val="26"/>
        </w:rPr>
      </w:pPr>
    </w:p>
    <w:p w:rsidR="0041269A" w:rsidRPr="00E175A8" w:rsidRDefault="0041269A" w:rsidP="0041269A">
      <w:pPr>
        <w:ind w:firstLine="709"/>
        <w:jc w:val="both"/>
        <w:rPr>
          <w:sz w:val="26"/>
          <w:szCs w:val="26"/>
        </w:rPr>
      </w:pPr>
      <w:r w:rsidRPr="00E175A8">
        <w:rPr>
          <w:sz w:val="26"/>
          <w:szCs w:val="26"/>
        </w:rPr>
        <w:t xml:space="preserve">Инструкция для организатора в аудитории разработана на основе нормативных правовых документов, регламентирующих проведение </w:t>
      </w:r>
      <w:r w:rsidR="00B37F40" w:rsidRPr="00E175A8">
        <w:rPr>
          <w:sz w:val="26"/>
          <w:szCs w:val="26"/>
        </w:rPr>
        <w:t>ГИА</w:t>
      </w:r>
      <w:r w:rsidRPr="00E175A8">
        <w:rPr>
          <w:sz w:val="26"/>
          <w:szCs w:val="26"/>
        </w:rPr>
        <w:t>.</w:t>
      </w:r>
    </w:p>
    <w:p w:rsidR="0041269A" w:rsidRPr="00E175A8" w:rsidRDefault="0041269A" w:rsidP="00306A77">
      <w:pPr>
        <w:tabs>
          <w:tab w:val="left" w:pos="900"/>
          <w:tab w:val="left" w:pos="1260"/>
        </w:tabs>
        <w:jc w:val="both"/>
        <w:rPr>
          <w:sz w:val="26"/>
          <w:szCs w:val="26"/>
        </w:rPr>
      </w:pPr>
    </w:p>
    <w:p w:rsidR="00BA6D34" w:rsidRPr="00E175A8" w:rsidRDefault="00BA6D34" w:rsidP="00306A77">
      <w:pPr>
        <w:tabs>
          <w:tab w:val="left" w:pos="900"/>
          <w:tab w:val="left" w:pos="1260"/>
        </w:tabs>
        <w:ind w:firstLine="709"/>
        <w:jc w:val="both"/>
        <w:rPr>
          <w:sz w:val="26"/>
          <w:szCs w:val="26"/>
        </w:rPr>
      </w:pPr>
      <w:proofErr w:type="gramStart"/>
      <w:r w:rsidRPr="00E175A8">
        <w:rPr>
          <w:sz w:val="26"/>
          <w:szCs w:val="26"/>
        </w:rPr>
        <w:t>Работники образовательных организаций, привлекаемые к проведению ГИА в качестве организаторов в аудитории, по месту работы информируются под подпись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w:t>
      </w:r>
      <w:proofErr w:type="gramEnd"/>
      <w:r w:rsidRPr="00E175A8">
        <w:rPr>
          <w:sz w:val="26"/>
          <w:szCs w:val="26"/>
        </w:rPr>
        <w:t xml:space="preserve"> </w:t>
      </w:r>
      <w:proofErr w:type="gramStart"/>
      <w:r w:rsidRPr="00E175A8">
        <w:rPr>
          <w:sz w:val="26"/>
          <w:szCs w:val="26"/>
        </w:rPr>
        <w:t>нарушивших</w:t>
      </w:r>
      <w:proofErr w:type="gramEnd"/>
      <w:r w:rsidRPr="00E175A8">
        <w:rPr>
          <w:sz w:val="26"/>
          <w:szCs w:val="26"/>
        </w:rPr>
        <w:t xml:space="preserve"> установленный порядок проведения ГИА.</w:t>
      </w:r>
    </w:p>
    <w:p w:rsidR="00CE3776" w:rsidRPr="00E175A8" w:rsidRDefault="00CE3776" w:rsidP="00CE3776">
      <w:pPr>
        <w:tabs>
          <w:tab w:val="left" w:pos="567"/>
          <w:tab w:val="left" w:pos="900"/>
          <w:tab w:val="left" w:pos="993"/>
          <w:tab w:val="left" w:pos="1260"/>
        </w:tabs>
        <w:spacing w:before="120"/>
        <w:ind w:firstLine="851"/>
        <w:jc w:val="both"/>
        <w:rPr>
          <w:b/>
          <w:sz w:val="26"/>
          <w:szCs w:val="26"/>
        </w:rPr>
      </w:pPr>
      <w:bookmarkStart w:id="1" w:name="_Toc287946670"/>
      <w:r w:rsidRPr="00E175A8">
        <w:rPr>
          <w:b/>
          <w:sz w:val="26"/>
          <w:szCs w:val="26"/>
        </w:rPr>
        <w:t>Организаторы должны знать:</w:t>
      </w:r>
    </w:p>
    <w:p w:rsidR="00CE3776" w:rsidRPr="00E175A8" w:rsidRDefault="00CE3776" w:rsidP="00CE3776">
      <w:pPr>
        <w:pStyle w:val="a6"/>
        <w:numPr>
          <w:ilvl w:val="0"/>
          <w:numId w:val="2"/>
        </w:numPr>
        <w:tabs>
          <w:tab w:val="left" w:pos="567"/>
          <w:tab w:val="left" w:pos="993"/>
          <w:tab w:val="left" w:pos="1134"/>
        </w:tabs>
        <w:ind w:left="0" w:firstLine="851"/>
        <w:jc w:val="both"/>
        <w:rPr>
          <w:sz w:val="26"/>
          <w:szCs w:val="26"/>
        </w:rPr>
      </w:pPr>
      <w:r w:rsidRPr="00E175A8">
        <w:rPr>
          <w:sz w:val="26"/>
          <w:szCs w:val="26"/>
        </w:rPr>
        <w:t>нормативные правовые документы, регламентирующие проведение ОГЭ;</w:t>
      </w:r>
    </w:p>
    <w:p w:rsidR="00CE3776" w:rsidRPr="00E175A8" w:rsidRDefault="00CE3776" w:rsidP="00CE3776">
      <w:pPr>
        <w:pStyle w:val="a6"/>
        <w:numPr>
          <w:ilvl w:val="0"/>
          <w:numId w:val="2"/>
        </w:numPr>
        <w:tabs>
          <w:tab w:val="left" w:pos="567"/>
          <w:tab w:val="left" w:pos="993"/>
          <w:tab w:val="left" w:pos="1134"/>
        </w:tabs>
        <w:ind w:left="0" w:firstLine="851"/>
        <w:jc w:val="both"/>
        <w:rPr>
          <w:sz w:val="26"/>
          <w:szCs w:val="26"/>
        </w:rPr>
      </w:pPr>
      <w:r w:rsidRPr="00E175A8">
        <w:rPr>
          <w:sz w:val="26"/>
          <w:szCs w:val="26"/>
        </w:rPr>
        <w:t>инструкции, определяющие порядок работы организатора в аудитории;</w:t>
      </w:r>
    </w:p>
    <w:p w:rsidR="00CE3776" w:rsidRPr="00E175A8" w:rsidRDefault="00CE3776" w:rsidP="00CE3776">
      <w:pPr>
        <w:pStyle w:val="a6"/>
        <w:numPr>
          <w:ilvl w:val="0"/>
          <w:numId w:val="2"/>
        </w:numPr>
        <w:tabs>
          <w:tab w:val="left" w:pos="567"/>
          <w:tab w:val="left" w:pos="993"/>
          <w:tab w:val="left" w:pos="1134"/>
        </w:tabs>
        <w:ind w:left="0" w:firstLine="851"/>
        <w:jc w:val="both"/>
        <w:rPr>
          <w:sz w:val="26"/>
          <w:szCs w:val="26"/>
        </w:rPr>
      </w:pPr>
      <w:r w:rsidRPr="00E175A8">
        <w:rPr>
          <w:sz w:val="26"/>
          <w:szCs w:val="26"/>
        </w:rPr>
        <w:t>правила заполнения бланков ответов участников экзамена.</w:t>
      </w:r>
    </w:p>
    <w:p w:rsidR="00E158A2" w:rsidRPr="00E175A8" w:rsidRDefault="00E158A2" w:rsidP="00E158A2">
      <w:pPr>
        <w:pStyle w:val="a6"/>
        <w:tabs>
          <w:tab w:val="left" w:pos="4088"/>
        </w:tabs>
        <w:ind w:left="360"/>
        <w:jc w:val="center"/>
        <w:rPr>
          <w:b/>
          <w:iCs/>
          <w:sz w:val="26"/>
          <w:szCs w:val="26"/>
        </w:rPr>
      </w:pPr>
    </w:p>
    <w:p w:rsidR="00E158A2" w:rsidRPr="00E175A8" w:rsidRDefault="00E158A2" w:rsidP="00E158A2">
      <w:pPr>
        <w:pStyle w:val="a6"/>
        <w:tabs>
          <w:tab w:val="left" w:pos="4088"/>
        </w:tabs>
        <w:ind w:left="360"/>
        <w:jc w:val="center"/>
        <w:rPr>
          <w:b/>
          <w:iCs/>
          <w:sz w:val="26"/>
          <w:szCs w:val="26"/>
        </w:rPr>
      </w:pPr>
      <w:r w:rsidRPr="00E175A8">
        <w:rPr>
          <w:b/>
          <w:iCs/>
          <w:sz w:val="26"/>
          <w:szCs w:val="26"/>
        </w:rPr>
        <w:t>Продолжительность выполнения экзаменационной работы ОГЭ</w:t>
      </w:r>
    </w:p>
    <w:p w:rsidR="00E158A2" w:rsidRPr="00E175A8" w:rsidRDefault="00E158A2" w:rsidP="00E158A2">
      <w:pPr>
        <w:tabs>
          <w:tab w:val="left" w:pos="4088"/>
        </w:tabs>
        <w:rPr>
          <w:b/>
          <w:iCs/>
          <w:sz w:val="26"/>
          <w:szCs w:val="26"/>
        </w:rPr>
      </w:pPr>
    </w:p>
    <w:tbl>
      <w:tblPr>
        <w:tblStyle w:val="a7"/>
        <w:tblW w:w="0" w:type="auto"/>
        <w:tblLayout w:type="fixed"/>
        <w:tblLook w:val="04A0" w:firstRow="1" w:lastRow="0" w:firstColumn="1" w:lastColumn="0" w:noHBand="0" w:noVBand="1"/>
      </w:tblPr>
      <w:tblGrid>
        <w:gridCol w:w="2689"/>
        <w:gridCol w:w="3541"/>
        <w:gridCol w:w="3115"/>
      </w:tblGrid>
      <w:tr w:rsidR="00E158A2" w:rsidRPr="00E175A8" w:rsidTr="000817CE">
        <w:tc>
          <w:tcPr>
            <w:tcW w:w="2689" w:type="dxa"/>
            <w:vAlign w:val="center"/>
          </w:tcPr>
          <w:p w:rsidR="00E158A2" w:rsidRPr="00E175A8" w:rsidRDefault="00E158A2" w:rsidP="000817CE">
            <w:pPr>
              <w:tabs>
                <w:tab w:val="left" w:pos="4088"/>
              </w:tabs>
              <w:jc w:val="center"/>
              <w:rPr>
                <w:b/>
                <w:iCs/>
                <w:sz w:val="26"/>
                <w:szCs w:val="26"/>
              </w:rPr>
            </w:pPr>
            <w:r w:rsidRPr="00E175A8">
              <w:rPr>
                <w:b/>
                <w:iCs/>
                <w:sz w:val="26"/>
                <w:szCs w:val="26"/>
              </w:rPr>
              <w:t>Продолжительность выполнения экзаменационной работы</w:t>
            </w:r>
          </w:p>
        </w:tc>
        <w:tc>
          <w:tcPr>
            <w:tcW w:w="3541" w:type="dxa"/>
            <w:vAlign w:val="center"/>
          </w:tcPr>
          <w:p w:rsidR="00E158A2" w:rsidRPr="00E175A8" w:rsidRDefault="00E158A2" w:rsidP="000817CE">
            <w:pPr>
              <w:tabs>
                <w:tab w:val="left" w:pos="4088"/>
              </w:tabs>
              <w:jc w:val="center"/>
              <w:rPr>
                <w:b/>
                <w:iCs/>
                <w:sz w:val="26"/>
                <w:szCs w:val="26"/>
              </w:rPr>
            </w:pPr>
            <w:r w:rsidRPr="00E175A8">
              <w:rPr>
                <w:b/>
                <w:iCs/>
                <w:sz w:val="26"/>
                <w:szCs w:val="26"/>
              </w:rPr>
              <w:t>Продолжительность выполнения экзаменационной работы участниками ОГЭ с ОВЗ, детьми-инвалидами и инвалидами</w:t>
            </w:r>
          </w:p>
        </w:tc>
        <w:tc>
          <w:tcPr>
            <w:tcW w:w="3115" w:type="dxa"/>
            <w:vAlign w:val="center"/>
          </w:tcPr>
          <w:p w:rsidR="00E158A2" w:rsidRPr="00E175A8" w:rsidRDefault="00E158A2" w:rsidP="000817CE">
            <w:pPr>
              <w:tabs>
                <w:tab w:val="left" w:pos="4088"/>
              </w:tabs>
              <w:jc w:val="center"/>
              <w:rPr>
                <w:b/>
                <w:iCs/>
                <w:sz w:val="26"/>
                <w:szCs w:val="26"/>
              </w:rPr>
            </w:pPr>
            <w:r w:rsidRPr="00E175A8">
              <w:rPr>
                <w:b/>
                <w:iCs/>
                <w:sz w:val="26"/>
                <w:szCs w:val="26"/>
              </w:rPr>
              <w:t>Название учебного предмета</w:t>
            </w:r>
          </w:p>
        </w:tc>
      </w:tr>
      <w:tr w:rsidR="00E158A2" w:rsidRPr="00E175A8" w:rsidTr="000817CE">
        <w:tc>
          <w:tcPr>
            <w:tcW w:w="2689" w:type="dxa"/>
            <w:vMerge w:val="restart"/>
          </w:tcPr>
          <w:p w:rsidR="00E158A2" w:rsidRPr="00E175A8" w:rsidRDefault="00E158A2" w:rsidP="000817CE">
            <w:pPr>
              <w:tabs>
                <w:tab w:val="left" w:pos="4088"/>
              </w:tabs>
              <w:jc w:val="center"/>
              <w:rPr>
                <w:iCs/>
                <w:sz w:val="26"/>
                <w:szCs w:val="26"/>
              </w:rPr>
            </w:pPr>
            <w:r w:rsidRPr="00E175A8">
              <w:rPr>
                <w:iCs/>
                <w:sz w:val="26"/>
                <w:szCs w:val="26"/>
              </w:rPr>
              <w:t xml:space="preserve">3 часа </w:t>
            </w:r>
            <w:r w:rsidRPr="00E175A8">
              <w:rPr>
                <w:iCs/>
                <w:sz w:val="26"/>
                <w:szCs w:val="26"/>
              </w:rPr>
              <w:br/>
              <w:t>(180 минут)</w:t>
            </w:r>
          </w:p>
        </w:tc>
        <w:tc>
          <w:tcPr>
            <w:tcW w:w="3541" w:type="dxa"/>
            <w:vMerge w:val="restart"/>
          </w:tcPr>
          <w:p w:rsidR="00E175A8" w:rsidRPr="00E175A8" w:rsidRDefault="00E175A8" w:rsidP="000817CE">
            <w:pPr>
              <w:tabs>
                <w:tab w:val="left" w:pos="4088"/>
              </w:tabs>
              <w:jc w:val="center"/>
              <w:rPr>
                <w:iCs/>
                <w:sz w:val="26"/>
                <w:szCs w:val="26"/>
              </w:rPr>
            </w:pPr>
          </w:p>
          <w:p w:rsidR="00E158A2" w:rsidRPr="00E175A8" w:rsidRDefault="00E158A2" w:rsidP="000817CE">
            <w:pPr>
              <w:tabs>
                <w:tab w:val="left" w:pos="4088"/>
              </w:tabs>
              <w:jc w:val="center"/>
              <w:rPr>
                <w:iCs/>
                <w:sz w:val="26"/>
                <w:szCs w:val="26"/>
              </w:rPr>
            </w:pPr>
            <w:r w:rsidRPr="00E175A8">
              <w:rPr>
                <w:iCs/>
                <w:sz w:val="26"/>
                <w:szCs w:val="26"/>
              </w:rPr>
              <w:t>4 часа 30 минут</w:t>
            </w:r>
          </w:p>
        </w:tc>
        <w:tc>
          <w:tcPr>
            <w:tcW w:w="3115" w:type="dxa"/>
          </w:tcPr>
          <w:p w:rsidR="00E158A2" w:rsidRPr="00E175A8" w:rsidRDefault="00E158A2" w:rsidP="00E158A2">
            <w:pPr>
              <w:tabs>
                <w:tab w:val="left" w:pos="4088"/>
              </w:tabs>
              <w:jc w:val="center"/>
              <w:rPr>
                <w:iCs/>
                <w:sz w:val="26"/>
                <w:szCs w:val="26"/>
              </w:rPr>
            </w:pPr>
            <w:r w:rsidRPr="00E175A8">
              <w:rPr>
                <w:iCs/>
                <w:sz w:val="26"/>
                <w:szCs w:val="26"/>
              </w:rPr>
              <w:t>Физика</w:t>
            </w:r>
          </w:p>
        </w:tc>
      </w:tr>
      <w:tr w:rsidR="00E158A2" w:rsidRPr="00E175A8" w:rsidTr="000817CE">
        <w:tc>
          <w:tcPr>
            <w:tcW w:w="2689" w:type="dxa"/>
            <w:vMerge/>
          </w:tcPr>
          <w:p w:rsidR="00E158A2" w:rsidRPr="00E175A8" w:rsidRDefault="00E158A2" w:rsidP="000817CE">
            <w:pPr>
              <w:tabs>
                <w:tab w:val="left" w:pos="4088"/>
              </w:tabs>
              <w:jc w:val="center"/>
              <w:rPr>
                <w:iCs/>
                <w:sz w:val="26"/>
                <w:szCs w:val="26"/>
              </w:rPr>
            </w:pPr>
          </w:p>
        </w:tc>
        <w:tc>
          <w:tcPr>
            <w:tcW w:w="3541" w:type="dxa"/>
            <w:vMerge/>
          </w:tcPr>
          <w:p w:rsidR="00E158A2" w:rsidRPr="00E175A8" w:rsidRDefault="00E158A2" w:rsidP="000817CE">
            <w:pPr>
              <w:tabs>
                <w:tab w:val="left" w:pos="4088"/>
              </w:tabs>
              <w:jc w:val="center"/>
              <w:rPr>
                <w:iCs/>
                <w:sz w:val="26"/>
                <w:szCs w:val="26"/>
              </w:rPr>
            </w:pPr>
          </w:p>
        </w:tc>
        <w:tc>
          <w:tcPr>
            <w:tcW w:w="3115" w:type="dxa"/>
          </w:tcPr>
          <w:p w:rsidR="00E158A2" w:rsidRPr="00E175A8" w:rsidRDefault="00E158A2" w:rsidP="00E158A2">
            <w:pPr>
              <w:tabs>
                <w:tab w:val="left" w:pos="4088"/>
              </w:tabs>
              <w:jc w:val="center"/>
              <w:rPr>
                <w:iCs/>
                <w:sz w:val="26"/>
                <w:szCs w:val="26"/>
              </w:rPr>
            </w:pPr>
            <w:r w:rsidRPr="00E175A8">
              <w:rPr>
                <w:iCs/>
                <w:sz w:val="26"/>
                <w:szCs w:val="26"/>
              </w:rPr>
              <w:t>Обществознание</w:t>
            </w:r>
          </w:p>
        </w:tc>
      </w:tr>
      <w:tr w:rsidR="00E158A2" w:rsidRPr="00E175A8" w:rsidTr="000817CE">
        <w:tc>
          <w:tcPr>
            <w:tcW w:w="2689" w:type="dxa"/>
            <w:vMerge/>
          </w:tcPr>
          <w:p w:rsidR="00E158A2" w:rsidRPr="00E175A8" w:rsidRDefault="00E158A2" w:rsidP="000817CE">
            <w:pPr>
              <w:tabs>
                <w:tab w:val="left" w:pos="4088"/>
              </w:tabs>
              <w:jc w:val="center"/>
              <w:rPr>
                <w:iCs/>
                <w:sz w:val="26"/>
                <w:szCs w:val="26"/>
              </w:rPr>
            </w:pPr>
          </w:p>
        </w:tc>
        <w:tc>
          <w:tcPr>
            <w:tcW w:w="3541" w:type="dxa"/>
            <w:vMerge/>
          </w:tcPr>
          <w:p w:rsidR="00E158A2" w:rsidRPr="00E175A8" w:rsidRDefault="00E158A2" w:rsidP="000817CE">
            <w:pPr>
              <w:tabs>
                <w:tab w:val="left" w:pos="4088"/>
              </w:tabs>
              <w:jc w:val="center"/>
              <w:rPr>
                <w:iCs/>
                <w:sz w:val="26"/>
                <w:szCs w:val="26"/>
              </w:rPr>
            </w:pPr>
          </w:p>
        </w:tc>
        <w:tc>
          <w:tcPr>
            <w:tcW w:w="3115" w:type="dxa"/>
          </w:tcPr>
          <w:p w:rsidR="00E158A2" w:rsidRPr="00E175A8" w:rsidRDefault="00E158A2" w:rsidP="00E158A2">
            <w:pPr>
              <w:tabs>
                <w:tab w:val="left" w:pos="4088"/>
              </w:tabs>
              <w:jc w:val="center"/>
              <w:rPr>
                <w:iCs/>
                <w:sz w:val="26"/>
                <w:szCs w:val="26"/>
              </w:rPr>
            </w:pPr>
            <w:r w:rsidRPr="00E175A8">
              <w:rPr>
                <w:iCs/>
                <w:sz w:val="26"/>
                <w:szCs w:val="26"/>
              </w:rPr>
              <w:t>История</w:t>
            </w:r>
          </w:p>
        </w:tc>
      </w:tr>
      <w:tr w:rsidR="00E158A2" w:rsidRPr="00E175A8" w:rsidTr="000817CE">
        <w:tc>
          <w:tcPr>
            <w:tcW w:w="2689" w:type="dxa"/>
            <w:vMerge/>
          </w:tcPr>
          <w:p w:rsidR="00E158A2" w:rsidRPr="00E175A8" w:rsidRDefault="00E158A2" w:rsidP="000817CE">
            <w:pPr>
              <w:tabs>
                <w:tab w:val="left" w:pos="4088"/>
              </w:tabs>
              <w:jc w:val="center"/>
              <w:rPr>
                <w:iCs/>
                <w:sz w:val="26"/>
                <w:szCs w:val="26"/>
              </w:rPr>
            </w:pPr>
          </w:p>
        </w:tc>
        <w:tc>
          <w:tcPr>
            <w:tcW w:w="3541" w:type="dxa"/>
            <w:vMerge/>
          </w:tcPr>
          <w:p w:rsidR="00E158A2" w:rsidRPr="00E175A8" w:rsidRDefault="00E158A2" w:rsidP="000817CE">
            <w:pPr>
              <w:tabs>
                <w:tab w:val="left" w:pos="4088"/>
              </w:tabs>
              <w:jc w:val="center"/>
              <w:rPr>
                <w:iCs/>
                <w:sz w:val="26"/>
                <w:szCs w:val="26"/>
              </w:rPr>
            </w:pPr>
          </w:p>
        </w:tc>
        <w:tc>
          <w:tcPr>
            <w:tcW w:w="3115" w:type="dxa"/>
          </w:tcPr>
          <w:p w:rsidR="00E158A2" w:rsidRPr="00E175A8" w:rsidRDefault="00E158A2" w:rsidP="00E158A2">
            <w:pPr>
              <w:tabs>
                <w:tab w:val="left" w:pos="4088"/>
              </w:tabs>
              <w:jc w:val="center"/>
              <w:rPr>
                <w:iCs/>
                <w:sz w:val="26"/>
                <w:szCs w:val="26"/>
              </w:rPr>
            </w:pPr>
            <w:r w:rsidRPr="00E175A8">
              <w:rPr>
                <w:iCs/>
                <w:sz w:val="26"/>
                <w:szCs w:val="26"/>
              </w:rPr>
              <w:t>Биология</w:t>
            </w:r>
          </w:p>
        </w:tc>
      </w:tr>
      <w:tr w:rsidR="00E158A2" w:rsidRPr="00E175A8" w:rsidTr="000817CE">
        <w:tc>
          <w:tcPr>
            <w:tcW w:w="2689" w:type="dxa"/>
            <w:vMerge w:val="restart"/>
          </w:tcPr>
          <w:p w:rsidR="00E158A2" w:rsidRPr="00E175A8" w:rsidRDefault="00E158A2" w:rsidP="000817CE">
            <w:pPr>
              <w:tabs>
                <w:tab w:val="left" w:pos="4088"/>
              </w:tabs>
              <w:jc w:val="center"/>
              <w:rPr>
                <w:iCs/>
                <w:sz w:val="26"/>
                <w:szCs w:val="26"/>
              </w:rPr>
            </w:pPr>
            <w:r w:rsidRPr="00E175A8">
              <w:rPr>
                <w:iCs/>
                <w:sz w:val="26"/>
                <w:szCs w:val="26"/>
              </w:rPr>
              <w:t>3 часа 55 минут</w:t>
            </w:r>
            <w:r w:rsidRPr="00E175A8">
              <w:rPr>
                <w:iCs/>
                <w:sz w:val="26"/>
                <w:szCs w:val="26"/>
              </w:rPr>
              <w:br/>
              <w:t>(235 минут)</w:t>
            </w:r>
          </w:p>
        </w:tc>
        <w:tc>
          <w:tcPr>
            <w:tcW w:w="3541" w:type="dxa"/>
            <w:vMerge w:val="restart"/>
          </w:tcPr>
          <w:p w:rsidR="00E175A8" w:rsidRPr="00E175A8" w:rsidRDefault="00E175A8" w:rsidP="000817CE">
            <w:pPr>
              <w:tabs>
                <w:tab w:val="left" w:pos="4088"/>
              </w:tabs>
              <w:jc w:val="center"/>
              <w:rPr>
                <w:iCs/>
                <w:sz w:val="26"/>
                <w:szCs w:val="26"/>
              </w:rPr>
            </w:pPr>
          </w:p>
          <w:p w:rsidR="00E158A2" w:rsidRPr="00E175A8" w:rsidRDefault="00E158A2" w:rsidP="000817CE">
            <w:pPr>
              <w:tabs>
                <w:tab w:val="left" w:pos="4088"/>
              </w:tabs>
              <w:jc w:val="center"/>
              <w:rPr>
                <w:iCs/>
                <w:sz w:val="26"/>
                <w:szCs w:val="26"/>
              </w:rPr>
            </w:pPr>
            <w:r w:rsidRPr="00E175A8">
              <w:rPr>
                <w:iCs/>
                <w:sz w:val="26"/>
                <w:szCs w:val="26"/>
              </w:rPr>
              <w:t>5 часов 25 минут</w:t>
            </w:r>
          </w:p>
        </w:tc>
        <w:tc>
          <w:tcPr>
            <w:tcW w:w="3115" w:type="dxa"/>
          </w:tcPr>
          <w:p w:rsidR="00E158A2" w:rsidRPr="00E175A8" w:rsidRDefault="00E158A2" w:rsidP="00E158A2">
            <w:pPr>
              <w:tabs>
                <w:tab w:val="left" w:pos="4088"/>
              </w:tabs>
              <w:jc w:val="center"/>
              <w:rPr>
                <w:iCs/>
                <w:sz w:val="26"/>
                <w:szCs w:val="26"/>
              </w:rPr>
            </w:pPr>
            <w:r w:rsidRPr="00E175A8">
              <w:rPr>
                <w:iCs/>
                <w:sz w:val="26"/>
                <w:szCs w:val="26"/>
              </w:rPr>
              <w:t>Математика</w:t>
            </w:r>
          </w:p>
        </w:tc>
      </w:tr>
      <w:tr w:rsidR="00E158A2" w:rsidRPr="00E175A8" w:rsidTr="000817CE">
        <w:tc>
          <w:tcPr>
            <w:tcW w:w="2689" w:type="dxa"/>
            <w:vMerge/>
          </w:tcPr>
          <w:p w:rsidR="00E158A2" w:rsidRPr="00E175A8" w:rsidRDefault="00E158A2" w:rsidP="000817CE">
            <w:pPr>
              <w:tabs>
                <w:tab w:val="left" w:pos="4088"/>
              </w:tabs>
              <w:jc w:val="center"/>
              <w:rPr>
                <w:iCs/>
                <w:sz w:val="26"/>
                <w:szCs w:val="26"/>
              </w:rPr>
            </w:pPr>
          </w:p>
        </w:tc>
        <w:tc>
          <w:tcPr>
            <w:tcW w:w="3541" w:type="dxa"/>
            <w:vMerge/>
          </w:tcPr>
          <w:p w:rsidR="00E158A2" w:rsidRPr="00E175A8" w:rsidRDefault="00E158A2" w:rsidP="000817CE">
            <w:pPr>
              <w:tabs>
                <w:tab w:val="left" w:pos="4088"/>
              </w:tabs>
              <w:jc w:val="center"/>
              <w:rPr>
                <w:iCs/>
                <w:sz w:val="26"/>
                <w:szCs w:val="26"/>
              </w:rPr>
            </w:pPr>
          </w:p>
        </w:tc>
        <w:tc>
          <w:tcPr>
            <w:tcW w:w="3115" w:type="dxa"/>
          </w:tcPr>
          <w:p w:rsidR="00E158A2" w:rsidRPr="00E175A8" w:rsidRDefault="00E158A2" w:rsidP="00E158A2">
            <w:pPr>
              <w:tabs>
                <w:tab w:val="left" w:pos="4088"/>
              </w:tabs>
              <w:jc w:val="center"/>
              <w:rPr>
                <w:iCs/>
                <w:sz w:val="26"/>
                <w:szCs w:val="26"/>
              </w:rPr>
            </w:pPr>
            <w:r w:rsidRPr="00E175A8">
              <w:rPr>
                <w:iCs/>
                <w:sz w:val="26"/>
                <w:szCs w:val="26"/>
              </w:rPr>
              <w:t>Русский язык</w:t>
            </w:r>
          </w:p>
        </w:tc>
      </w:tr>
      <w:tr w:rsidR="00E158A2" w:rsidRPr="00E175A8" w:rsidTr="000817CE">
        <w:tc>
          <w:tcPr>
            <w:tcW w:w="2689" w:type="dxa"/>
            <w:vMerge/>
          </w:tcPr>
          <w:p w:rsidR="00E158A2" w:rsidRPr="00E175A8" w:rsidRDefault="00E158A2" w:rsidP="000817CE">
            <w:pPr>
              <w:tabs>
                <w:tab w:val="left" w:pos="4088"/>
              </w:tabs>
              <w:jc w:val="center"/>
              <w:rPr>
                <w:iCs/>
                <w:sz w:val="26"/>
                <w:szCs w:val="26"/>
              </w:rPr>
            </w:pPr>
          </w:p>
        </w:tc>
        <w:tc>
          <w:tcPr>
            <w:tcW w:w="3541" w:type="dxa"/>
            <w:vMerge/>
          </w:tcPr>
          <w:p w:rsidR="00E158A2" w:rsidRPr="00E175A8" w:rsidRDefault="00E158A2" w:rsidP="000817CE">
            <w:pPr>
              <w:tabs>
                <w:tab w:val="left" w:pos="4088"/>
              </w:tabs>
              <w:jc w:val="center"/>
              <w:rPr>
                <w:iCs/>
                <w:sz w:val="26"/>
                <w:szCs w:val="26"/>
              </w:rPr>
            </w:pPr>
          </w:p>
        </w:tc>
        <w:tc>
          <w:tcPr>
            <w:tcW w:w="3115" w:type="dxa"/>
          </w:tcPr>
          <w:p w:rsidR="00E158A2" w:rsidRPr="00E175A8" w:rsidRDefault="00E158A2" w:rsidP="00E158A2">
            <w:pPr>
              <w:tabs>
                <w:tab w:val="left" w:pos="4088"/>
              </w:tabs>
              <w:jc w:val="center"/>
              <w:rPr>
                <w:iCs/>
                <w:sz w:val="26"/>
                <w:szCs w:val="26"/>
              </w:rPr>
            </w:pPr>
            <w:r w:rsidRPr="00E175A8">
              <w:rPr>
                <w:iCs/>
                <w:sz w:val="26"/>
                <w:szCs w:val="26"/>
              </w:rPr>
              <w:t>Литература</w:t>
            </w:r>
          </w:p>
        </w:tc>
      </w:tr>
      <w:tr w:rsidR="00E158A2" w:rsidRPr="00E175A8" w:rsidTr="000817CE">
        <w:tc>
          <w:tcPr>
            <w:tcW w:w="2689" w:type="dxa"/>
          </w:tcPr>
          <w:p w:rsidR="00E158A2" w:rsidRPr="00E175A8" w:rsidRDefault="00E158A2" w:rsidP="000817CE">
            <w:pPr>
              <w:tabs>
                <w:tab w:val="left" w:pos="4088"/>
              </w:tabs>
              <w:jc w:val="center"/>
              <w:rPr>
                <w:iCs/>
                <w:sz w:val="26"/>
                <w:szCs w:val="26"/>
              </w:rPr>
            </w:pPr>
            <w:r w:rsidRPr="00E175A8">
              <w:rPr>
                <w:iCs/>
                <w:sz w:val="26"/>
                <w:szCs w:val="26"/>
              </w:rPr>
              <w:t>2 часа 30 минут</w:t>
            </w:r>
            <w:r w:rsidRPr="00E175A8">
              <w:rPr>
                <w:iCs/>
                <w:sz w:val="26"/>
                <w:szCs w:val="26"/>
              </w:rPr>
              <w:br/>
              <w:t>(150 минут)</w:t>
            </w:r>
          </w:p>
        </w:tc>
        <w:tc>
          <w:tcPr>
            <w:tcW w:w="3541" w:type="dxa"/>
          </w:tcPr>
          <w:p w:rsidR="00E175A8" w:rsidRPr="00E175A8" w:rsidRDefault="00E175A8" w:rsidP="000817CE">
            <w:pPr>
              <w:tabs>
                <w:tab w:val="left" w:pos="4088"/>
              </w:tabs>
              <w:jc w:val="center"/>
              <w:rPr>
                <w:iCs/>
                <w:sz w:val="26"/>
                <w:szCs w:val="26"/>
              </w:rPr>
            </w:pPr>
          </w:p>
          <w:p w:rsidR="00E158A2" w:rsidRPr="00E175A8" w:rsidRDefault="00E158A2" w:rsidP="000817CE">
            <w:pPr>
              <w:tabs>
                <w:tab w:val="left" w:pos="4088"/>
              </w:tabs>
              <w:jc w:val="center"/>
              <w:rPr>
                <w:iCs/>
                <w:sz w:val="26"/>
                <w:szCs w:val="26"/>
              </w:rPr>
            </w:pPr>
            <w:r w:rsidRPr="00E175A8">
              <w:rPr>
                <w:iCs/>
                <w:sz w:val="26"/>
                <w:szCs w:val="26"/>
              </w:rPr>
              <w:t>4 часа</w:t>
            </w:r>
          </w:p>
        </w:tc>
        <w:tc>
          <w:tcPr>
            <w:tcW w:w="3115" w:type="dxa"/>
          </w:tcPr>
          <w:p w:rsidR="00E158A2" w:rsidRPr="00E175A8" w:rsidRDefault="00E158A2" w:rsidP="00E158A2">
            <w:pPr>
              <w:tabs>
                <w:tab w:val="left" w:pos="4088"/>
              </w:tabs>
              <w:jc w:val="center"/>
              <w:rPr>
                <w:iCs/>
                <w:sz w:val="26"/>
                <w:szCs w:val="26"/>
              </w:rPr>
            </w:pPr>
            <w:r w:rsidRPr="00E175A8">
              <w:rPr>
                <w:iCs/>
                <w:sz w:val="26"/>
                <w:szCs w:val="26"/>
              </w:rPr>
              <w:t>Информатика и информационно-коммуникационные технологии (ИКТ)</w:t>
            </w:r>
          </w:p>
        </w:tc>
      </w:tr>
      <w:tr w:rsidR="00E158A2" w:rsidRPr="00E175A8" w:rsidTr="000817CE">
        <w:tc>
          <w:tcPr>
            <w:tcW w:w="2689" w:type="dxa"/>
            <w:vMerge w:val="restart"/>
          </w:tcPr>
          <w:p w:rsidR="00E158A2" w:rsidRPr="00E175A8" w:rsidRDefault="00E158A2" w:rsidP="000817CE">
            <w:pPr>
              <w:tabs>
                <w:tab w:val="left" w:pos="4088"/>
              </w:tabs>
              <w:jc w:val="center"/>
              <w:rPr>
                <w:iCs/>
                <w:sz w:val="26"/>
                <w:szCs w:val="26"/>
              </w:rPr>
            </w:pPr>
            <w:r w:rsidRPr="00E175A8">
              <w:rPr>
                <w:iCs/>
                <w:sz w:val="26"/>
                <w:szCs w:val="26"/>
              </w:rPr>
              <w:t>2 часа</w:t>
            </w:r>
            <w:r w:rsidRPr="00E175A8">
              <w:rPr>
                <w:iCs/>
                <w:sz w:val="26"/>
                <w:szCs w:val="26"/>
              </w:rPr>
              <w:br/>
              <w:t>(120 минут)</w:t>
            </w:r>
          </w:p>
        </w:tc>
        <w:tc>
          <w:tcPr>
            <w:tcW w:w="3541" w:type="dxa"/>
            <w:vMerge w:val="restart"/>
          </w:tcPr>
          <w:p w:rsidR="00E175A8" w:rsidRPr="00E175A8" w:rsidRDefault="00E175A8" w:rsidP="000817CE">
            <w:pPr>
              <w:tabs>
                <w:tab w:val="left" w:pos="4088"/>
              </w:tabs>
              <w:jc w:val="center"/>
              <w:rPr>
                <w:iCs/>
                <w:sz w:val="26"/>
                <w:szCs w:val="26"/>
              </w:rPr>
            </w:pPr>
          </w:p>
          <w:p w:rsidR="00E158A2" w:rsidRPr="00E175A8" w:rsidRDefault="00E158A2" w:rsidP="000817CE">
            <w:pPr>
              <w:tabs>
                <w:tab w:val="left" w:pos="4088"/>
              </w:tabs>
              <w:jc w:val="center"/>
              <w:rPr>
                <w:iCs/>
                <w:sz w:val="26"/>
                <w:szCs w:val="26"/>
              </w:rPr>
            </w:pPr>
            <w:r w:rsidRPr="00E175A8">
              <w:rPr>
                <w:iCs/>
                <w:sz w:val="26"/>
                <w:szCs w:val="26"/>
              </w:rPr>
              <w:t>3 часа 30 минут</w:t>
            </w:r>
          </w:p>
        </w:tc>
        <w:tc>
          <w:tcPr>
            <w:tcW w:w="3115" w:type="dxa"/>
          </w:tcPr>
          <w:p w:rsidR="00E158A2" w:rsidRPr="00E175A8" w:rsidRDefault="00E158A2" w:rsidP="00E158A2">
            <w:pPr>
              <w:tabs>
                <w:tab w:val="left" w:pos="4088"/>
              </w:tabs>
              <w:jc w:val="center"/>
              <w:rPr>
                <w:iCs/>
                <w:sz w:val="26"/>
                <w:szCs w:val="26"/>
              </w:rPr>
            </w:pPr>
            <w:r w:rsidRPr="00E175A8">
              <w:rPr>
                <w:iCs/>
                <w:sz w:val="26"/>
                <w:szCs w:val="26"/>
              </w:rPr>
              <w:t>География</w:t>
            </w:r>
          </w:p>
        </w:tc>
      </w:tr>
      <w:tr w:rsidR="00E158A2" w:rsidRPr="00E175A8" w:rsidTr="000817CE">
        <w:tc>
          <w:tcPr>
            <w:tcW w:w="2689" w:type="dxa"/>
            <w:vMerge/>
          </w:tcPr>
          <w:p w:rsidR="00E158A2" w:rsidRPr="00E175A8" w:rsidRDefault="00E158A2" w:rsidP="000817CE">
            <w:pPr>
              <w:tabs>
                <w:tab w:val="left" w:pos="4088"/>
              </w:tabs>
              <w:rPr>
                <w:iCs/>
                <w:sz w:val="26"/>
                <w:szCs w:val="26"/>
              </w:rPr>
            </w:pPr>
          </w:p>
        </w:tc>
        <w:tc>
          <w:tcPr>
            <w:tcW w:w="3541" w:type="dxa"/>
            <w:vMerge/>
          </w:tcPr>
          <w:p w:rsidR="00E158A2" w:rsidRPr="00E175A8" w:rsidRDefault="00E158A2" w:rsidP="000817CE">
            <w:pPr>
              <w:tabs>
                <w:tab w:val="left" w:pos="4088"/>
              </w:tabs>
              <w:rPr>
                <w:iCs/>
                <w:sz w:val="26"/>
                <w:szCs w:val="26"/>
              </w:rPr>
            </w:pPr>
          </w:p>
        </w:tc>
        <w:tc>
          <w:tcPr>
            <w:tcW w:w="3115" w:type="dxa"/>
          </w:tcPr>
          <w:p w:rsidR="00E158A2" w:rsidRPr="00E175A8" w:rsidRDefault="00E158A2" w:rsidP="00E158A2">
            <w:pPr>
              <w:tabs>
                <w:tab w:val="left" w:pos="4088"/>
              </w:tabs>
              <w:jc w:val="center"/>
              <w:rPr>
                <w:iCs/>
                <w:sz w:val="26"/>
                <w:szCs w:val="26"/>
              </w:rPr>
            </w:pPr>
            <w:r w:rsidRPr="00E175A8">
              <w:rPr>
                <w:iCs/>
                <w:sz w:val="26"/>
                <w:szCs w:val="26"/>
              </w:rPr>
              <w:t>Химия</w:t>
            </w:r>
          </w:p>
        </w:tc>
      </w:tr>
      <w:tr w:rsidR="00E158A2" w:rsidRPr="00E175A8" w:rsidTr="000817CE">
        <w:tc>
          <w:tcPr>
            <w:tcW w:w="2689" w:type="dxa"/>
            <w:vMerge/>
          </w:tcPr>
          <w:p w:rsidR="00E158A2" w:rsidRPr="00E175A8" w:rsidRDefault="00E158A2" w:rsidP="000817CE">
            <w:pPr>
              <w:tabs>
                <w:tab w:val="left" w:pos="4088"/>
              </w:tabs>
              <w:rPr>
                <w:iCs/>
                <w:sz w:val="26"/>
                <w:szCs w:val="26"/>
              </w:rPr>
            </w:pPr>
          </w:p>
        </w:tc>
        <w:tc>
          <w:tcPr>
            <w:tcW w:w="3541" w:type="dxa"/>
            <w:vMerge/>
          </w:tcPr>
          <w:p w:rsidR="00E158A2" w:rsidRPr="00E175A8" w:rsidRDefault="00E158A2" w:rsidP="000817CE">
            <w:pPr>
              <w:tabs>
                <w:tab w:val="left" w:pos="4088"/>
              </w:tabs>
              <w:rPr>
                <w:iCs/>
                <w:sz w:val="26"/>
                <w:szCs w:val="26"/>
              </w:rPr>
            </w:pPr>
          </w:p>
        </w:tc>
        <w:tc>
          <w:tcPr>
            <w:tcW w:w="3115" w:type="dxa"/>
          </w:tcPr>
          <w:p w:rsidR="00E158A2" w:rsidRPr="00E175A8" w:rsidRDefault="00E158A2" w:rsidP="00E158A2">
            <w:pPr>
              <w:tabs>
                <w:tab w:val="left" w:pos="4088"/>
              </w:tabs>
              <w:jc w:val="center"/>
              <w:rPr>
                <w:iCs/>
                <w:sz w:val="26"/>
                <w:szCs w:val="26"/>
              </w:rPr>
            </w:pPr>
            <w:r w:rsidRPr="00E175A8">
              <w:rPr>
                <w:iCs/>
                <w:sz w:val="26"/>
                <w:szCs w:val="26"/>
              </w:rPr>
              <w:t>Иностранные языки (кроме раздела "Говорение")</w:t>
            </w:r>
          </w:p>
        </w:tc>
      </w:tr>
    </w:tbl>
    <w:p w:rsidR="00E158A2" w:rsidRPr="00E175A8" w:rsidRDefault="00E158A2" w:rsidP="00E158A2">
      <w:pPr>
        <w:tabs>
          <w:tab w:val="left" w:pos="567"/>
          <w:tab w:val="left" w:pos="993"/>
          <w:tab w:val="left" w:pos="1134"/>
        </w:tabs>
        <w:jc w:val="both"/>
        <w:rPr>
          <w:sz w:val="26"/>
          <w:szCs w:val="26"/>
        </w:rPr>
      </w:pPr>
    </w:p>
    <w:p w:rsidR="00CE3776" w:rsidRPr="00E175A8" w:rsidRDefault="00CE3776" w:rsidP="00CE3776">
      <w:pPr>
        <w:tabs>
          <w:tab w:val="left" w:pos="567"/>
          <w:tab w:val="left" w:pos="993"/>
        </w:tabs>
        <w:spacing w:before="120"/>
        <w:ind w:firstLine="851"/>
        <w:jc w:val="both"/>
        <w:rPr>
          <w:b/>
          <w:sz w:val="26"/>
          <w:szCs w:val="26"/>
        </w:rPr>
      </w:pPr>
      <w:bookmarkStart w:id="2" w:name="_Toc404598545"/>
      <w:r w:rsidRPr="00E175A8">
        <w:rPr>
          <w:b/>
          <w:sz w:val="26"/>
          <w:szCs w:val="26"/>
        </w:rPr>
        <w:t>В день проведения экзамена организатор в аудитории ППЭ должен:</w:t>
      </w:r>
    </w:p>
    <w:bookmarkEnd w:id="2"/>
    <w:p w:rsidR="00CE3776" w:rsidRPr="00E175A8" w:rsidRDefault="00CE3776" w:rsidP="00CE3776">
      <w:pPr>
        <w:tabs>
          <w:tab w:val="left" w:pos="567"/>
          <w:tab w:val="left" w:pos="993"/>
          <w:tab w:val="left" w:pos="1134"/>
          <w:tab w:val="left" w:pos="4088"/>
        </w:tabs>
        <w:ind w:firstLine="851"/>
        <w:jc w:val="both"/>
        <w:rPr>
          <w:sz w:val="26"/>
          <w:szCs w:val="26"/>
        </w:rPr>
      </w:pPr>
      <w:r w:rsidRPr="00E175A8">
        <w:rPr>
          <w:sz w:val="26"/>
          <w:szCs w:val="26"/>
        </w:rPr>
        <w:t>1) Прибыть в ППЭ не позднее 8.30 дня проведения экзамена и зарегистрироваться у руководителя ППЭ;</w:t>
      </w:r>
    </w:p>
    <w:p w:rsidR="00CE3776" w:rsidRPr="00E175A8" w:rsidRDefault="00CE3776" w:rsidP="00CE3776">
      <w:pPr>
        <w:tabs>
          <w:tab w:val="left" w:pos="567"/>
          <w:tab w:val="left" w:pos="993"/>
          <w:tab w:val="left" w:pos="1134"/>
          <w:tab w:val="left" w:pos="4088"/>
        </w:tabs>
        <w:ind w:firstLine="851"/>
        <w:jc w:val="both"/>
        <w:rPr>
          <w:sz w:val="26"/>
          <w:szCs w:val="26"/>
        </w:rPr>
      </w:pPr>
      <w:r w:rsidRPr="00E175A8">
        <w:rPr>
          <w:sz w:val="26"/>
          <w:szCs w:val="26"/>
        </w:rPr>
        <w:lastRenderedPageBreak/>
        <w:t>2) Получить у руководителя ППЭ информацию о назначении ответственных организаторов в аудитории и распределении по аудиториям ППЭ, а так же </w:t>
      </w:r>
      <w:r w:rsidRPr="00E175A8">
        <w:rPr>
          <w:sz w:val="26"/>
          <w:szCs w:val="26"/>
          <w:lang w:eastAsia="en-US"/>
        </w:rPr>
        <w:t>информацию о сроках ознакомления участников ОГЭ с результатами</w:t>
      </w:r>
      <w:r w:rsidRPr="00E175A8">
        <w:rPr>
          <w:sz w:val="26"/>
          <w:szCs w:val="26"/>
        </w:rPr>
        <w:t>;</w:t>
      </w:r>
    </w:p>
    <w:p w:rsidR="00CE3776" w:rsidRPr="00E175A8" w:rsidRDefault="00CE3776" w:rsidP="00CE3776">
      <w:pPr>
        <w:tabs>
          <w:tab w:val="left" w:pos="567"/>
          <w:tab w:val="left" w:pos="993"/>
          <w:tab w:val="left" w:pos="1134"/>
          <w:tab w:val="left" w:pos="4088"/>
        </w:tabs>
        <w:ind w:firstLine="851"/>
        <w:jc w:val="both"/>
        <w:rPr>
          <w:sz w:val="26"/>
          <w:szCs w:val="26"/>
        </w:rPr>
      </w:pPr>
      <w:r w:rsidRPr="00E175A8">
        <w:rPr>
          <w:sz w:val="26"/>
          <w:szCs w:val="26"/>
        </w:rPr>
        <w:t>3) Пройти инструктаж у руководителя ППЭ по процедуре проведения ОГЭ;</w:t>
      </w:r>
    </w:p>
    <w:p w:rsidR="00CE3776" w:rsidRPr="00E175A8" w:rsidRDefault="00CE3776" w:rsidP="00CE3776">
      <w:pPr>
        <w:tabs>
          <w:tab w:val="left" w:pos="567"/>
          <w:tab w:val="left" w:pos="993"/>
          <w:tab w:val="left" w:pos="1134"/>
          <w:tab w:val="left" w:pos="4088"/>
        </w:tabs>
        <w:ind w:firstLine="851"/>
        <w:jc w:val="both"/>
        <w:rPr>
          <w:sz w:val="26"/>
          <w:szCs w:val="26"/>
        </w:rPr>
      </w:pPr>
      <w:r w:rsidRPr="00E175A8">
        <w:rPr>
          <w:sz w:val="26"/>
          <w:szCs w:val="26"/>
        </w:rPr>
        <w:t>4) Получить у руководителя ППЭ:</w:t>
      </w:r>
    </w:p>
    <w:p w:rsidR="00CE3776" w:rsidRPr="00E175A8" w:rsidRDefault="00CE3776" w:rsidP="00CE3776">
      <w:pPr>
        <w:pStyle w:val="a6"/>
        <w:numPr>
          <w:ilvl w:val="0"/>
          <w:numId w:val="2"/>
        </w:numPr>
        <w:tabs>
          <w:tab w:val="left" w:pos="567"/>
          <w:tab w:val="left" w:pos="993"/>
          <w:tab w:val="left" w:pos="1134"/>
        </w:tabs>
        <w:ind w:left="851" w:firstLine="0"/>
        <w:jc w:val="both"/>
        <w:rPr>
          <w:sz w:val="26"/>
          <w:szCs w:val="26"/>
        </w:rPr>
      </w:pPr>
      <w:r w:rsidRPr="00E175A8">
        <w:rPr>
          <w:sz w:val="26"/>
          <w:szCs w:val="26"/>
        </w:rPr>
        <w:t>краткую инструкцию для участников ОГЭ,</w:t>
      </w:r>
    </w:p>
    <w:p w:rsidR="00CE3776" w:rsidRPr="00E175A8" w:rsidRDefault="00CE3776" w:rsidP="00CE3776">
      <w:pPr>
        <w:pStyle w:val="a6"/>
        <w:numPr>
          <w:ilvl w:val="0"/>
          <w:numId w:val="2"/>
        </w:numPr>
        <w:tabs>
          <w:tab w:val="left" w:pos="567"/>
          <w:tab w:val="left" w:pos="993"/>
          <w:tab w:val="left" w:pos="1134"/>
        </w:tabs>
        <w:ind w:left="851" w:firstLine="0"/>
        <w:jc w:val="both"/>
        <w:rPr>
          <w:sz w:val="26"/>
          <w:szCs w:val="26"/>
        </w:rPr>
      </w:pPr>
      <w:r w:rsidRPr="00E175A8">
        <w:rPr>
          <w:sz w:val="26"/>
          <w:szCs w:val="26"/>
        </w:rPr>
        <w:t>ножницы для вскрытия пакета с ЭМ,</w:t>
      </w:r>
    </w:p>
    <w:p w:rsidR="00CE3776" w:rsidRPr="00E175A8" w:rsidRDefault="00CE3776" w:rsidP="00CE3776">
      <w:pPr>
        <w:pStyle w:val="a6"/>
        <w:numPr>
          <w:ilvl w:val="0"/>
          <w:numId w:val="2"/>
        </w:numPr>
        <w:tabs>
          <w:tab w:val="left" w:pos="567"/>
          <w:tab w:val="left" w:pos="993"/>
          <w:tab w:val="left" w:pos="1134"/>
        </w:tabs>
        <w:ind w:left="851" w:firstLine="0"/>
        <w:jc w:val="both"/>
        <w:rPr>
          <w:sz w:val="26"/>
          <w:szCs w:val="26"/>
        </w:rPr>
      </w:pPr>
      <w:r w:rsidRPr="00E175A8">
        <w:rPr>
          <w:sz w:val="26"/>
          <w:szCs w:val="26"/>
        </w:rPr>
        <w:t>список участников ОГЭ в аудитории;</w:t>
      </w:r>
    </w:p>
    <w:p w:rsidR="00CE3776" w:rsidRPr="00E175A8" w:rsidRDefault="00CE3776" w:rsidP="00CE3776">
      <w:pPr>
        <w:pStyle w:val="a6"/>
        <w:numPr>
          <w:ilvl w:val="0"/>
          <w:numId w:val="2"/>
        </w:numPr>
        <w:tabs>
          <w:tab w:val="left" w:pos="567"/>
          <w:tab w:val="left" w:pos="993"/>
          <w:tab w:val="left" w:pos="1134"/>
        </w:tabs>
        <w:ind w:left="851" w:firstLine="0"/>
        <w:jc w:val="both"/>
        <w:rPr>
          <w:sz w:val="26"/>
          <w:szCs w:val="26"/>
        </w:rPr>
      </w:pPr>
      <w:r w:rsidRPr="00E175A8">
        <w:rPr>
          <w:sz w:val="26"/>
          <w:szCs w:val="26"/>
        </w:rPr>
        <w:t>черновики (за исключением ОГЭ по иностранным языкам, раздел "Говорение");</w:t>
      </w:r>
    </w:p>
    <w:p w:rsidR="00CE3776" w:rsidRPr="00E175A8" w:rsidRDefault="00CE3776" w:rsidP="00CE3776">
      <w:pPr>
        <w:pStyle w:val="a6"/>
        <w:numPr>
          <w:ilvl w:val="0"/>
          <w:numId w:val="2"/>
        </w:numPr>
        <w:tabs>
          <w:tab w:val="left" w:pos="567"/>
          <w:tab w:val="left" w:pos="993"/>
          <w:tab w:val="left" w:pos="1134"/>
        </w:tabs>
        <w:ind w:left="851" w:firstLine="0"/>
        <w:jc w:val="both"/>
        <w:rPr>
          <w:sz w:val="26"/>
          <w:szCs w:val="26"/>
        </w:rPr>
      </w:pPr>
      <w:r w:rsidRPr="00E175A8">
        <w:rPr>
          <w:sz w:val="26"/>
          <w:szCs w:val="26"/>
        </w:rPr>
        <w:t>пакеты (конверты) для упаковки ЭМ после окончания экзамена.</w:t>
      </w:r>
    </w:p>
    <w:p w:rsidR="00CE3776" w:rsidRPr="00E175A8" w:rsidRDefault="00CE3776" w:rsidP="00CE3776">
      <w:pPr>
        <w:tabs>
          <w:tab w:val="left" w:pos="567"/>
          <w:tab w:val="left" w:pos="993"/>
          <w:tab w:val="left" w:pos="4088"/>
        </w:tabs>
        <w:ind w:firstLine="851"/>
        <w:jc w:val="both"/>
        <w:rPr>
          <w:sz w:val="26"/>
          <w:szCs w:val="26"/>
        </w:rPr>
      </w:pPr>
      <w:r w:rsidRPr="00E175A8">
        <w:rPr>
          <w:sz w:val="26"/>
          <w:szCs w:val="26"/>
        </w:rPr>
        <w:t>5) Не позднее 9.00 дня проведения экзамена пройти в свою аудиторию, проверить ее готовность к экзамену, вывесить у входа в аудиторию один экземпляр списка участников ОГЭ и приступить к выполнению обязанностей организатора в аудитории;</w:t>
      </w:r>
    </w:p>
    <w:p w:rsidR="00CE3776" w:rsidRPr="00E175A8" w:rsidRDefault="00CE3776" w:rsidP="00CE3776">
      <w:pPr>
        <w:tabs>
          <w:tab w:val="left" w:pos="567"/>
          <w:tab w:val="left" w:pos="993"/>
          <w:tab w:val="left" w:pos="4088"/>
        </w:tabs>
        <w:ind w:firstLine="851"/>
        <w:jc w:val="both"/>
        <w:rPr>
          <w:sz w:val="26"/>
          <w:szCs w:val="26"/>
        </w:rPr>
      </w:pPr>
      <w:r w:rsidRPr="00E175A8">
        <w:rPr>
          <w:sz w:val="26"/>
          <w:szCs w:val="26"/>
        </w:rPr>
        <w:t>6) Раздать на рабочие места участников экзамена черновики (минимальное количество - два листа) (за исключением ОГЭ по иностранным языкам, раздел "Говорение") на каждого участника экзамена;</w:t>
      </w:r>
    </w:p>
    <w:p w:rsidR="00CE3776" w:rsidRPr="00E175A8" w:rsidRDefault="00CE3776" w:rsidP="00CE3776">
      <w:pPr>
        <w:tabs>
          <w:tab w:val="left" w:pos="567"/>
          <w:tab w:val="left" w:pos="993"/>
          <w:tab w:val="left" w:pos="4088"/>
        </w:tabs>
        <w:ind w:firstLine="851"/>
        <w:jc w:val="both"/>
        <w:rPr>
          <w:sz w:val="26"/>
          <w:szCs w:val="26"/>
        </w:rPr>
      </w:pPr>
      <w:r w:rsidRPr="00E175A8">
        <w:rPr>
          <w:sz w:val="26"/>
          <w:szCs w:val="26"/>
        </w:rPr>
        <w:t xml:space="preserve">7) Подготовить на доске необходимую информацию для заполнения регистрационных полей в бланках ответов. </w:t>
      </w:r>
    </w:p>
    <w:p w:rsidR="00CE3776" w:rsidRPr="00E175A8" w:rsidRDefault="00CE3776" w:rsidP="00CE3776">
      <w:pPr>
        <w:tabs>
          <w:tab w:val="left" w:pos="567"/>
          <w:tab w:val="left" w:pos="993"/>
        </w:tabs>
        <w:ind w:firstLine="851"/>
        <w:jc w:val="both"/>
        <w:rPr>
          <w:b/>
          <w:i/>
          <w:sz w:val="26"/>
          <w:szCs w:val="26"/>
        </w:rPr>
      </w:pPr>
      <w:bookmarkStart w:id="3" w:name="_Toc404598546"/>
      <w:r w:rsidRPr="00E175A8">
        <w:rPr>
          <w:b/>
          <w:i/>
          <w:sz w:val="26"/>
          <w:szCs w:val="26"/>
        </w:rPr>
        <w:t>Проведение экзамена</w:t>
      </w:r>
      <w:bookmarkEnd w:id="3"/>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463"/>
      </w:tblGrid>
      <w:tr w:rsidR="00CE3776" w:rsidRPr="00E175A8" w:rsidTr="00F83040">
        <w:trPr>
          <w:trHeight w:val="1258"/>
        </w:trPr>
        <w:tc>
          <w:tcPr>
            <w:tcW w:w="9851" w:type="dxa"/>
          </w:tcPr>
          <w:p w:rsidR="00CE3776" w:rsidRPr="00E175A8" w:rsidRDefault="00CE3776" w:rsidP="00F83040">
            <w:pPr>
              <w:tabs>
                <w:tab w:val="left" w:pos="567"/>
                <w:tab w:val="left" w:pos="993"/>
                <w:tab w:val="left" w:pos="4088"/>
              </w:tabs>
              <w:ind w:firstLine="885"/>
              <w:jc w:val="both"/>
              <w:rPr>
                <w:b/>
                <w:i/>
                <w:sz w:val="26"/>
                <w:szCs w:val="26"/>
                <w:lang w:eastAsia="en-US"/>
              </w:rPr>
            </w:pPr>
            <w:r w:rsidRPr="00E175A8">
              <w:rPr>
                <w:i/>
                <w:sz w:val="26"/>
                <w:szCs w:val="26"/>
                <w:lang w:eastAsia="en-US"/>
              </w:rPr>
              <w:t xml:space="preserve">Во время проведения экзамена в ППЭ организатору </w:t>
            </w:r>
            <w:r w:rsidRPr="00E175A8">
              <w:rPr>
                <w:b/>
                <w:i/>
                <w:sz w:val="26"/>
                <w:szCs w:val="26"/>
                <w:lang w:eastAsia="en-US"/>
              </w:rPr>
              <w:t>запрещается:</w:t>
            </w:r>
          </w:p>
          <w:p w:rsidR="00CE3776" w:rsidRPr="00E175A8" w:rsidRDefault="00CE3776" w:rsidP="00F83040">
            <w:pPr>
              <w:tabs>
                <w:tab w:val="left" w:pos="567"/>
                <w:tab w:val="left" w:pos="993"/>
                <w:tab w:val="left" w:pos="4088"/>
              </w:tabs>
              <w:ind w:firstLine="885"/>
              <w:jc w:val="both"/>
              <w:rPr>
                <w:i/>
                <w:sz w:val="26"/>
                <w:szCs w:val="26"/>
                <w:lang w:eastAsia="en-US"/>
              </w:rPr>
            </w:pPr>
            <w:r w:rsidRPr="00E175A8">
              <w:rPr>
                <w:i/>
                <w:sz w:val="26"/>
                <w:szCs w:val="26"/>
                <w:lang w:eastAsia="en-US"/>
              </w:rPr>
              <w:t>- иметь при себе средства связи;</w:t>
            </w:r>
          </w:p>
          <w:p w:rsidR="00CE3776" w:rsidRPr="00E175A8" w:rsidRDefault="00CE3776" w:rsidP="00F83040">
            <w:pPr>
              <w:tabs>
                <w:tab w:val="left" w:pos="567"/>
                <w:tab w:val="left" w:pos="993"/>
                <w:tab w:val="left" w:pos="4088"/>
              </w:tabs>
              <w:ind w:firstLine="885"/>
              <w:jc w:val="both"/>
              <w:rPr>
                <w:i/>
                <w:sz w:val="26"/>
                <w:szCs w:val="26"/>
                <w:lang w:eastAsia="en-US"/>
              </w:rPr>
            </w:pPr>
            <w:r w:rsidRPr="00E175A8">
              <w:rPr>
                <w:i/>
                <w:sz w:val="26"/>
                <w:szCs w:val="26"/>
                <w:lang w:eastAsia="en-US"/>
              </w:rPr>
              <w:t>-оказывать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CE3776" w:rsidRPr="00E175A8" w:rsidRDefault="00CE3776" w:rsidP="00F83040">
            <w:pPr>
              <w:tabs>
                <w:tab w:val="left" w:pos="567"/>
                <w:tab w:val="left" w:pos="993"/>
                <w:tab w:val="left" w:pos="4088"/>
              </w:tabs>
              <w:ind w:firstLine="885"/>
              <w:jc w:val="both"/>
              <w:rPr>
                <w:i/>
                <w:sz w:val="26"/>
                <w:szCs w:val="26"/>
                <w:lang w:eastAsia="en-US"/>
              </w:rPr>
            </w:pPr>
            <w:r w:rsidRPr="00E175A8">
              <w:rPr>
                <w:i/>
                <w:sz w:val="26"/>
                <w:szCs w:val="26"/>
                <w:lang w:eastAsia="en-US"/>
              </w:rPr>
              <w:t xml:space="preserve">-выносить из аудиторий и ППЭ ЭМ на бумажном или электронном носителях, фотографировать, переписывать в черновики задания КИМ </w:t>
            </w:r>
          </w:p>
        </w:tc>
      </w:tr>
    </w:tbl>
    <w:p w:rsidR="00CE3776" w:rsidRPr="00E175A8" w:rsidRDefault="00CE3776" w:rsidP="00CE3776">
      <w:pPr>
        <w:tabs>
          <w:tab w:val="left" w:pos="567"/>
          <w:tab w:val="left" w:pos="993"/>
          <w:tab w:val="left" w:pos="4088"/>
        </w:tabs>
        <w:spacing w:before="120"/>
        <w:ind w:firstLine="851"/>
        <w:jc w:val="both"/>
        <w:rPr>
          <w:b/>
          <w:sz w:val="26"/>
          <w:szCs w:val="26"/>
        </w:rPr>
      </w:pPr>
      <w:r w:rsidRPr="00E175A8">
        <w:rPr>
          <w:b/>
          <w:sz w:val="26"/>
          <w:szCs w:val="26"/>
        </w:rPr>
        <w:t>Ответственный организатор при входе участников экзамена в аудиторию должен:</w:t>
      </w:r>
    </w:p>
    <w:p w:rsidR="00CE3776" w:rsidRPr="00E175A8" w:rsidRDefault="00CE3776" w:rsidP="00CE3776">
      <w:pPr>
        <w:pStyle w:val="a6"/>
        <w:numPr>
          <w:ilvl w:val="0"/>
          <w:numId w:val="2"/>
        </w:numPr>
        <w:tabs>
          <w:tab w:val="left" w:pos="567"/>
          <w:tab w:val="left" w:pos="993"/>
          <w:tab w:val="left" w:pos="1134"/>
        </w:tabs>
        <w:ind w:left="0" w:firstLine="851"/>
        <w:jc w:val="both"/>
        <w:rPr>
          <w:sz w:val="26"/>
          <w:szCs w:val="26"/>
        </w:rPr>
      </w:pPr>
      <w:r w:rsidRPr="00E175A8">
        <w:rPr>
          <w:sz w:val="26"/>
          <w:szCs w:val="26"/>
        </w:rPr>
        <w:t>провести идентификацию личности по документу, удостоверяющему личность, участника экзамена;</w:t>
      </w:r>
    </w:p>
    <w:p w:rsidR="00CE3776" w:rsidRPr="00E175A8" w:rsidRDefault="00CE3776" w:rsidP="00CE3776">
      <w:pPr>
        <w:pStyle w:val="a6"/>
        <w:numPr>
          <w:ilvl w:val="0"/>
          <w:numId w:val="2"/>
        </w:numPr>
        <w:tabs>
          <w:tab w:val="left" w:pos="567"/>
          <w:tab w:val="left" w:pos="993"/>
          <w:tab w:val="left" w:pos="1134"/>
        </w:tabs>
        <w:ind w:left="0" w:firstLine="851"/>
        <w:jc w:val="both"/>
        <w:rPr>
          <w:b/>
          <w:sz w:val="26"/>
          <w:szCs w:val="26"/>
        </w:rPr>
      </w:pPr>
      <w:r w:rsidRPr="00E175A8">
        <w:rPr>
          <w:sz w:val="26"/>
          <w:szCs w:val="26"/>
        </w:rPr>
        <w:t xml:space="preserve">сообщить участнику ГИА номер его места в аудитории. </w:t>
      </w:r>
    </w:p>
    <w:p w:rsidR="00CE3776" w:rsidRPr="00E175A8" w:rsidRDefault="00CE3776" w:rsidP="00CE3776">
      <w:pPr>
        <w:pStyle w:val="a6"/>
        <w:tabs>
          <w:tab w:val="left" w:pos="567"/>
          <w:tab w:val="left" w:pos="993"/>
        </w:tabs>
        <w:spacing w:before="120"/>
        <w:ind w:left="0" w:firstLine="851"/>
        <w:contextualSpacing w:val="0"/>
        <w:jc w:val="both"/>
        <w:rPr>
          <w:b/>
          <w:sz w:val="26"/>
          <w:szCs w:val="26"/>
        </w:rPr>
      </w:pPr>
      <w:r w:rsidRPr="00E175A8">
        <w:rPr>
          <w:b/>
          <w:sz w:val="26"/>
          <w:szCs w:val="26"/>
        </w:rPr>
        <w:t xml:space="preserve">До начала экзамена: </w:t>
      </w:r>
    </w:p>
    <w:p w:rsidR="00CE3776" w:rsidRPr="00E175A8" w:rsidRDefault="00CE3776" w:rsidP="00CE3776">
      <w:pPr>
        <w:tabs>
          <w:tab w:val="left" w:pos="567"/>
          <w:tab w:val="left" w:pos="851"/>
          <w:tab w:val="left" w:pos="993"/>
        </w:tabs>
        <w:ind w:firstLine="851"/>
        <w:jc w:val="both"/>
        <w:rPr>
          <w:sz w:val="26"/>
          <w:szCs w:val="26"/>
        </w:rPr>
      </w:pPr>
      <w:r w:rsidRPr="00E175A8">
        <w:rPr>
          <w:sz w:val="26"/>
          <w:szCs w:val="26"/>
        </w:rPr>
        <w:t>Ответственный организатор должен не позднее 9.45 получить у руководителя ППЭ ЭМ участников экзамена.</w:t>
      </w:r>
    </w:p>
    <w:p w:rsidR="00CE3776" w:rsidRPr="00E175A8" w:rsidRDefault="00CE3776" w:rsidP="00CE3776">
      <w:pPr>
        <w:tabs>
          <w:tab w:val="left" w:pos="567"/>
          <w:tab w:val="left" w:pos="851"/>
          <w:tab w:val="left" w:pos="993"/>
        </w:tabs>
        <w:ind w:firstLine="851"/>
        <w:jc w:val="both"/>
        <w:rPr>
          <w:sz w:val="26"/>
          <w:szCs w:val="26"/>
        </w:rPr>
      </w:pPr>
      <w:r w:rsidRPr="00E175A8">
        <w:rPr>
          <w:sz w:val="26"/>
          <w:szCs w:val="26"/>
        </w:rPr>
        <w:t>Организатор в аудитории должен:</w:t>
      </w:r>
    </w:p>
    <w:p w:rsidR="00CE3776" w:rsidRPr="00E175A8" w:rsidRDefault="00CE3776" w:rsidP="00CE3776">
      <w:pPr>
        <w:pStyle w:val="a6"/>
        <w:tabs>
          <w:tab w:val="left" w:pos="567"/>
          <w:tab w:val="left" w:pos="851"/>
          <w:tab w:val="left" w:pos="993"/>
        </w:tabs>
        <w:ind w:left="0" w:firstLine="851"/>
        <w:jc w:val="both"/>
        <w:rPr>
          <w:sz w:val="26"/>
          <w:szCs w:val="26"/>
        </w:rPr>
      </w:pPr>
      <w:r w:rsidRPr="00E175A8">
        <w:rPr>
          <w:sz w:val="26"/>
          <w:szCs w:val="26"/>
        </w:rPr>
        <w:t>помочь участнику ГИА занять отведенное ему место, при этом следить, чтобы участники экзамена не менялись местами;</w:t>
      </w:r>
    </w:p>
    <w:p w:rsidR="00CE3776" w:rsidRPr="00E175A8" w:rsidRDefault="00CE3776" w:rsidP="00CE3776">
      <w:pPr>
        <w:pStyle w:val="a6"/>
        <w:tabs>
          <w:tab w:val="left" w:pos="567"/>
          <w:tab w:val="left" w:pos="851"/>
          <w:tab w:val="left" w:pos="993"/>
        </w:tabs>
        <w:ind w:left="0" w:firstLine="851"/>
        <w:jc w:val="both"/>
        <w:rPr>
          <w:sz w:val="26"/>
          <w:szCs w:val="26"/>
        </w:rPr>
      </w:pPr>
      <w:r w:rsidRPr="00E175A8">
        <w:rPr>
          <w:sz w:val="26"/>
          <w:szCs w:val="26"/>
        </w:rPr>
        <w:t>напомнить участникам ГИА о ведении видеонаблюдения в ППЭ (в случае его наличия) и о запрете иметь при себе во время проведения экзамена в ППЭ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CE3776" w:rsidRPr="00E175A8" w:rsidRDefault="00CE3776" w:rsidP="00CE3776">
      <w:pPr>
        <w:tabs>
          <w:tab w:val="left" w:pos="567"/>
          <w:tab w:val="left" w:pos="851"/>
          <w:tab w:val="left" w:pos="993"/>
        </w:tabs>
        <w:ind w:firstLine="851"/>
        <w:jc w:val="both"/>
        <w:rPr>
          <w:sz w:val="26"/>
          <w:szCs w:val="26"/>
        </w:rPr>
      </w:pPr>
      <w:r w:rsidRPr="00E175A8">
        <w:rPr>
          <w:sz w:val="26"/>
          <w:szCs w:val="26"/>
        </w:rPr>
        <w:t xml:space="preserve">провести инструктаж участников ГИА, в том числе проинформировать участников ГИА о порядке проведения экзамена, правилах оформления </w:t>
      </w:r>
      <w:r w:rsidRPr="00E175A8">
        <w:rPr>
          <w:sz w:val="26"/>
          <w:szCs w:val="26"/>
        </w:rPr>
        <w:lastRenderedPageBreak/>
        <w:t>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p>
    <w:p w:rsidR="00CE3776" w:rsidRPr="00E175A8" w:rsidRDefault="00CE3776" w:rsidP="00CE3776">
      <w:pPr>
        <w:tabs>
          <w:tab w:val="left" w:pos="567"/>
          <w:tab w:val="left" w:pos="851"/>
          <w:tab w:val="left" w:pos="993"/>
        </w:tabs>
        <w:ind w:firstLine="851"/>
        <w:jc w:val="both"/>
        <w:rPr>
          <w:sz w:val="26"/>
          <w:szCs w:val="26"/>
        </w:rPr>
      </w:pPr>
      <w:r w:rsidRPr="00E175A8">
        <w:rPr>
          <w:sz w:val="26"/>
          <w:szCs w:val="26"/>
        </w:rPr>
        <w:t xml:space="preserve">проинформировать участников ГИА о том, что записи </w:t>
      </w:r>
      <w:proofErr w:type="gramStart"/>
      <w:r w:rsidRPr="00E175A8">
        <w:rPr>
          <w:sz w:val="26"/>
          <w:szCs w:val="26"/>
        </w:rPr>
        <w:t>на</w:t>
      </w:r>
      <w:proofErr w:type="gramEnd"/>
      <w:r w:rsidRPr="00E175A8">
        <w:rPr>
          <w:sz w:val="26"/>
          <w:szCs w:val="26"/>
        </w:rPr>
        <w:t> </w:t>
      </w:r>
      <w:proofErr w:type="gramStart"/>
      <w:r w:rsidRPr="00E175A8">
        <w:rPr>
          <w:sz w:val="26"/>
          <w:szCs w:val="26"/>
        </w:rPr>
        <w:t>КИМ</w:t>
      </w:r>
      <w:proofErr w:type="gramEnd"/>
      <w:r w:rsidRPr="00E175A8">
        <w:rPr>
          <w:sz w:val="26"/>
          <w:szCs w:val="26"/>
        </w:rPr>
        <w:t xml:space="preserve"> и черновиках не обрабатываются и не проверяются. </w:t>
      </w:r>
    </w:p>
    <w:p w:rsidR="00CE3776" w:rsidRPr="00E175A8" w:rsidRDefault="00CE3776" w:rsidP="00CE3776">
      <w:pPr>
        <w:tabs>
          <w:tab w:val="left" w:pos="567"/>
          <w:tab w:val="left" w:pos="851"/>
          <w:tab w:val="left" w:pos="993"/>
          <w:tab w:val="left" w:pos="4088"/>
        </w:tabs>
        <w:spacing w:before="120"/>
        <w:ind w:firstLine="709"/>
        <w:jc w:val="both"/>
        <w:rPr>
          <w:b/>
          <w:sz w:val="26"/>
          <w:szCs w:val="26"/>
        </w:rPr>
      </w:pPr>
      <w:r w:rsidRPr="00E175A8">
        <w:rPr>
          <w:b/>
          <w:sz w:val="26"/>
          <w:szCs w:val="26"/>
        </w:rPr>
        <w:t>Выдача ЭМ:</w:t>
      </w:r>
    </w:p>
    <w:p w:rsidR="00CE3776" w:rsidRPr="00E175A8" w:rsidRDefault="00CE3776" w:rsidP="00CE3776">
      <w:pPr>
        <w:pStyle w:val="a6"/>
        <w:numPr>
          <w:ilvl w:val="0"/>
          <w:numId w:val="2"/>
        </w:numPr>
        <w:tabs>
          <w:tab w:val="left" w:pos="567"/>
          <w:tab w:val="left" w:pos="851"/>
          <w:tab w:val="left" w:pos="993"/>
          <w:tab w:val="left" w:pos="1134"/>
        </w:tabs>
        <w:ind w:left="0" w:firstLine="851"/>
        <w:jc w:val="both"/>
        <w:rPr>
          <w:sz w:val="26"/>
          <w:szCs w:val="26"/>
        </w:rPr>
      </w:pPr>
      <w:r w:rsidRPr="00E175A8">
        <w:rPr>
          <w:sz w:val="26"/>
          <w:szCs w:val="26"/>
        </w:rPr>
        <w:t>продемонстрировать участникам ГИА целостность комплектов ЭМ;</w:t>
      </w:r>
    </w:p>
    <w:p w:rsidR="00CE3776" w:rsidRPr="00E175A8" w:rsidRDefault="00CE3776" w:rsidP="00CE3776">
      <w:pPr>
        <w:pStyle w:val="a6"/>
        <w:numPr>
          <w:ilvl w:val="0"/>
          <w:numId w:val="2"/>
        </w:numPr>
        <w:tabs>
          <w:tab w:val="left" w:pos="567"/>
          <w:tab w:val="left" w:pos="851"/>
          <w:tab w:val="left" w:pos="993"/>
          <w:tab w:val="left" w:pos="1134"/>
        </w:tabs>
        <w:ind w:left="0" w:firstLine="851"/>
        <w:jc w:val="both"/>
        <w:rPr>
          <w:sz w:val="26"/>
          <w:szCs w:val="26"/>
        </w:rPr>
      </w:pPr>
      <w:r w:rsidRPr="00E175A8">
        <w:rPr>
          <w:sz w:val="26"/>
          <w:szCs w:val="26"/>
        </w:rPr>
        <w:t>выдать участникам ГИА ЭМ, которые включают в себя листы (бланки) для записи ответов и КИМ, в произвольном порядке;</w:t>
      </w:r>
    </w:p>
    <w:p w:rsidR="00CE3776" w:rsidRPr="00E175A8" w:rsidRDefault="00CE3776" w:rsidP="00CE3776">
      <w:pPr>
        <w:pStyle w:val="a6"/>
        <w:numPr>
          <w:ilvl w:val="0"/>
          <w:numId w:val="2"/>
        </w:numPr>
        <w:tabs>
          <w:tab w:val="left" w:pos="567"/>
          <w:tab w:val="left" w:pos="851"/>
          <w:tab w:val="left" w:pos="993"/>
          <w:tab w:val="left" w:pos="1134"/>
        </w:tabs>
        <w:ind w:left="0" w:firstLine="851"/>
        <w:jc w:val="both"/>
        <w:rPr>
          <w:sz w:val="26"/>
          <w:szCs w:val="26"/>
        </w:rPr>
      </w:pPr>
      <w:r w:rsidRPr="00E175A8">
        <w:rPr>
          <w:sz w:val="26"/>
          <w:szCs w:val="26"/>
        </w:rPr>
        <w:t>в случае обнаружения брака или некомплектности ЭМ организаторы выдают участнику ГИА новый комплект ЭМ;</w:t>
      </w:r>
    </w:p>
    <w:p w:rsidR="00CE3776" w:rsidRPr="00E175A8" w:rsidRDefault="00CE3776" w:rsidP="00CE3776">
      <w:pPr>
        <w:pStyle w:val="a6"/>
        <w:numPr>
          <w:ilvl w:val="0"/>
          <w:numId w:val="2"/>
        </w:numPr>
        <w:tabs>
          <w:tab w:val="left" w:pos="567"/>
          <w:tab w:val="left" w:pos="851"/>
          <w:tab w:val="left" w:pos="993"/>
          <w:tab w:val="left" w:pos="1134"/>
        </w:tabs>
        <w:ind w:left="0" w:firstLine="851"/>
        <w:jc w:val="both"/>
        <w:rPr>
          <w:sz w:val="26"/>
          <w:szCs w:val="26"/>
        </w:rPr>
      </w:pPr>
      <w:r w:rsidRPr="00E175A8">
        <w:rPr>
          <w:sz w:val="26"/>
          <w:szCs w:val="26"/>
        </w:rPr>
        <w:t>по указанию организаторов обучающиеся заполняют регистрационные поля экзаменационной работы (регистрационные поля бланков ответов на задания с кратким ответом и на задания с развернутым ответом);</w:t>
      </w:r>
    </w:p>
    <w:p w:rsidR="00CE3776" w:rsidRPr="00E175A8" w:rsidRDefault="00CE3776" w:rsidP="00CE3776">
      <w:pPr>
        <w:pStyle w:val="a6"/>
        <w:numPr>
          <w:ilvl w:val="0"/>
          <w:numId w:val="2"/>
        </w:numPr>
        <w:tabs>
          <w:tab w:val="left" w:pos="567"/>
          <w:tab w:val="left" w:pos="851"/>
          <w:tab w:val="left" w:pos="993"/>
          <w:tab w:val="left" w:pos="1134"/>
        </w:tabs>
        <w:ind w:left="0" w:firstLine="851"/>
        <w:jc w:val="both"/>
        <w:rPr>
          <w:sz w:val="26"/>
          <w:szCs w:val="26"/>
        </w:rPr>
      </w:pPr>
      <w:r w:rsidRPr="00E175A8">
        <w:rPr>
          <w:sz w:val="26"/>
          <w:szCs w:val="26"/>
        </w:rPr>
        <w:t>в случае если участник ОГЭ (ГВЭ в автоматизированной форме) отказывается ставить личную подпись в бланке ответов на задания с кратким ответом, организатор в аудитории ставит в указанном бланке свою подпись;</w:t>
      </w:r>
    </w:p>
    <w:p w:rsidR="00CE3776" w:rsidRPr="00E175A8" w:rsidRDefault="00CE3776" w:rsidP="00CE3776">
      <w:pPr>
        <w:pStyle w:val="a6"/>
        <w:numPr>
          <w:ilvl w:val="0"/>
          <w:numId w:val="2"/>
        </w:numPr>
        <w:tabs>
          <w:tab w:val="left" w:pos="567"/>
          <w:tab w:val="left" w:pos="851"/>
          <w:tab w:val="left" w:pos="993"/>
          <w:tab w:val="left" w:pos="1134"/>
        </w:tabs>
        <w:ind w:left="0" w:firstLine="851"/>
        <w:jc w:val="both"/>
        <w:rPr>
          <w:sz w:val="26"/>
          <w:szCs w:val="26"/>
        </w:rPr>
      </w:pPr>
      <w:r w:rsidRPr="00E175A8">
        <w:rPr>
          <w:sz w:val="26"/>
          <w:szCs w:val="26"/>
        </w:rPr>
        <w:t>проверить правильность заполнения регистрационных полей на всех бланках у каждого участника ОГЭ и соответствие данных участника экзамена (ФИО, серии и номера документа, удостоверяющего личность) в бланке ответов на задания с кратким ответом и документе, удостоверяющем личность</w:t>
      </w:r>
      <w:r w:rsidRPr="00E175A8">
        <w:rPr>
          <w:sz w:val="26"/>
          <w:szCs w:val="26"/>
          <w:vertAlign w:val="superscript"/>
        </w:rPr>
        <w:footnoteReference w:id="1"/>
      </w:r>
      <w:r w:rsidRPr="00E175A8">
        <w:rPr>
          <w:sz w:val="26"/>
          <w:szCs w:val="26"/>
        </w:rPr>
        <w:t xml:space="preserve">. </w:t>
      </w:r>
    </w:p>
    <w:p w:rsidR="00CE3776" w:rsidRPr="00E175A8" w:rsidRDefault="00CE3776" w:rsidP="00CE3776">
      <w:pPr>
        <w:pStyle w:val="a6"/>
        <w:numPr>
          <w:ilvl w:val="0"/>
          <w:numId w:val="2"/>
        </w:numPr>
        <w:tabs>
          <w:tab w:val="left" w:pos="567"/>
          <w:tab w:val="left" w:pos="851"/>
          <w:tab w:val="left" w:pos="993"/>
        </w:tabs>
        <w:ind w:left="0" w:firstLine="851"/>
        <w:jc w:val="both"/>
        <w:rPr>
          <w:sz w:val="26"/>
          <w:szCs w:val="26"/>
        </w:rPr>
      </w:pPr>
      <w:r w:rsidRPr="00E175A8">
        <w:rPr>
          <w:sz w:val="26"/>
          <w:szCs w:val="26"/>
        </w:rPr>
        <w:t xml:space="preserve">после проверки правильности заполнения всеми участниками регистрационных полей бланков ответов на задания с кратким ответом и на задания с развернутым ответом объявить начало выполнения экзаменационной работы и время ее окончания и зафиксировать на доске (информационном стенде), после чего участники ОГЭ приступают к выполнению экзаменационной работы. </w:t>
      </w:r>
    </w:p>
    <w:p w:rsidR="00CE3776" w:rsidRPr="00E175A8" w:rsidRDefault="00CE3776" w:rsidP="00CE3776">
      <w:pPr>
        <w:tabs>
          <w:tab w:val="left" w:pos="567"/>
          <w:tab w:val="left" w:pos="851"/>
          <w:tab w:val="left" w:pos="993"/>
          <w:tab w:val="left" w:pos="4088"/>
        </w:tabs>
        <w:ind w:firstLine="851"/>
        <w:contextualSpacing/>
        <w:jc w:val="both"/>
        <w:rPr>
          <w:sz w:val="26"/>
          <w:szCs w:val="26"/>
        </w:rPr>
      </w:pPr>
      <w:r w:rsidRPr="00E175A8">
        <w:rPr>
          <w:sz w:val="26"/>
          <w:szCs w:val="26"/>
        </w:rPr>
        <w:t>В продолжительность выполнения экзаменационной работы не включается время, выделенное на подготовительные мероприятия (инструктаж участников ГИА, выдачу им ЭМ,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CE3776" w:rsidRPr="00E175A8" w:rsidRDefault="00CE3776" w:rsidP="00CE3776">
      <w:pPr>
        <w:tabs>
          <w:tab w:val="left" w:pos="567"/>
          <w:tab w:val="left" w:pos="993"/>
          <w:tab w:val="left" w:pos="4088"/>
        </w:tabs>
        <w:ind w:firstLine="851"/>
        <w:jc w:val="both"/>
        <w:rPr>
          <w:b/>
          <w:sz w:val="26"/>
          <w:szCs w:val="26"/>
        </w:rPr>
      </w:pPr>
      <w:r w:rsidRPr="00E175A8">
        <w:rPr>
          <w:b/>
          <w:sz w:val="26"/>
          <w:szCs w:val="26"/>
        </w:rPr>
        <w:t>Начало экзамена</w:t>
      </w:r>
    </w:p>
    <w:p w:rsidR="00CE3776" w:rsidRPr="00E175A8" w:rsidRDefault="00CE3776" w:rsidP="00306A77">
      <w:pPr>
        <w:tabs>
          <w:tab w:val="left" w:pos="567"/>
          <w:tab w:val="left" w:pos="993"/>
          <w:tab w:val="left" w:pos="4088"/>
        </w:tabs>
        <w:ind w:firstLine="851"/>
        <w:jc w:val="both"/>
        <w:rPr>
          <w:sz w:val="26"/>
          <w:szCs w:val="26"/>
        </w:rPr>
      </w:pPr>
      <w:r w:rsidRPr="00E175A8">
        <w:rPr>
          <w:sz w:val="26"/>
          <w:szCs w:val="26"/>
        </w:rPr>
        <w:t>Участники ГИА начинают выполнение экзаменационных заданий.</w:t>
      </w:r>
    </w:p>
    <w:p w:rsidR="00CE3776" w:rsidRPr="00E175A8" w:rsidRDefault="00CE3776" w:rsidP="00306A77">
      <w:pPr>
        <w:tabs>
          <w:tab w:val="left" w:pos="567"/>
          <w:tab w:val="left" w:pos="993"/>
          <w:tab w:val="left" w:pos="4088"/>
        </w:tabs>
        <w:spacing w:before="120"/>
        <w:ind w:firstLine="709"/>
        <w:jc w:val="both"/>
        <w:rPr>
          <w:b/>
          <w:sz w:val="26"/>
          <w:szCs w:val="26"/>
        </w:rPr>
      </w:pPr>
      <w:r w:rsidRPr="00E175A8">
        <w:rPr>
          <w:b/>
          <w:sz w:val="26"/>
          <w:szCs w:val="26"/>
        </w:rPr>
        <w:t>Во время экзамена организатор в аудитории должен:</w:t>
      </w:r>
    </w:p>
    <w:p w:rsidR="00CE3776" w:rsidRPr="00E175A8" w:rsidRDefault="00CE3776" w:rsidP="00CE3776">
      <w:pPr>
        <w:tabs>
          <w:tab w:val="left" w:pos="567"/>
          <w:tab w:val="left" w:pos="993"/>
          <w:tab w:val="left" w:pos="4088"/>
        </w:tabs>
        <w:ind w:firstLine="851"/>
        <w:jc w:val="both"/>
        <w:rPr>
          <w:b/>
          <w:sz w:val="26"/>
          <w:szCs w:val="26"/>
        </w:rPr>
      </w:pPr>
      <w:r w:rsidRPr="00E175A8">
        <w:rPr>
          <w:sz w:val="26"/>
          <w:szCs w:val="26"/>
        </w:rPr>
        <w:t>1)</w:t>
      </w:r>
      <w:r w:rsidRPr="00E175A8">
        <w:rPr>
          <w:b/>
          <w:sz w:val="26"/>
          <w:szCs w:val="26"/>
        </w:rPr>
        <w:t xml:space="preserve"> </w:t>
      </w:r>
      <w:r w:rsidRPr="00E175A8">
        <w:rPr>
          <w:sz w:val="26"/>
          <w:szCs w:val="26"/>
        </w:rPr>
        <w:t>Следить за порядком в аудитории и не допускать:</w:t>
      </w:r>
    </w:p>
    <w:p w:rsidR="00CE3776" w:rsidRPr="00E175A8" w:rsidRDefault="00CE3776" w:rsidP="00CE3776">
      <w:pPr>
        <w:pStyle w:val="a6"/>
        <w:numPr>
          <w:ilvl w:val="0"/>
          <w:numId w:val="2"/>
        </w:numPr>
        <w:tabs>
          <w:tab w:val="left" w:pos="567"/>
          <w:tab w:val="left" w:pos="993"/>
          <w:tab w:val="left" w:pos="1134"/>
        </w:tabs>
        <w:ind w:left="0" w:firstLine="851"/>
        <w:jc w:val="both"/>
        <w:rPr>
          <w:sz w:val="26"/>
          <w:szCs w:val="26"/>
        </w:rPr>
      </w:pPr>
      <w:r w:rsidRPr="00E175A8">
        <w:rPr>
          <w:sz w:val="26"/>
          <w:szCs w:val="26"/>
        </w:rPr>
        <w:t>разговоров участников ГИА между собой;</w:t>
      </w:r>
    </w:p>
    <w:p w:rsidR="00CE3776" w:rsidRPr="00E175A8" w:rsidRDefault="00CE3776" w:rsidP="00CE3776">
      <w:pPr>
        <w:pStyle w:val="a6"/>
        <w:numPr>
          <w:ilvl w:val="0"/>
          <w:numId w:val="2"/>
        </w:numPr>
        <w:tabs>
          <w:tab w:val="left" w:pos="567"/>
          <w:tab w:val="left" w:pos="993"/>
          <w:tab w:val="left" w:pos="1134"/>
        </w:tabs>
        <w:ind w:left="0" w:firstLine="851"/>
        <w:jc w:val="both"/>
        <w:rPr>
          <w:sz w:val="26"/>
          <w:szCs w:val="26"/>
        </w:rPr>
      </w:pPr>
      <w:r w:rsidRPr="00E175A8">
        <w:rPr>
          <w:sz w:val="26"/>
          <w:szCs w:val="26"/>
        </w:rPr>
        <w:t>обмена любыми материалами и предметами между участниками ГИА;</w:t>
      </w:r>
    </w:p>
    <w:p w:rsidR="00CE3776" w:rsidRPr="00E175A8" w:rsidRDefault="00CE3776" w:rsidP="00CE3776">
      <w:pPr>
        <w:pStyle w:val="a6"/>
        <w:numPr>
          <w:ilvl w:val="0"/>
          <w:numId w:val="2"/>
        </w:numPr>
        <w:tabs>
          <w:tab w:val="left" w:pos="567"/>
          <w:tab w:val="left" w:pos="993"/>
          <w:tab w:val="left" w:pos="1134"/>
        </w:tabs>
        <w:ind w:left="0" w:firstLine="851"/>
        <w:jc w:val="both"/>
        <w:rPr>
          <w:sz w:val="26"/>
          <w:szCs w:val="26"/>
        </w:rPr>
      </w:pPr>
      <w:r w:rsidRPr="00E175A8">
        <w:rPr>
          <w:sz w:val="26"/>
          <w:szCs w:val="26"/>
        </w:rPr>
        <w:t xml:space="preserve">наличия средств связи, электронно-вычислительной техники, фото-, аудио- и видеоаппаратуры, справочных материалов, кроме разрешенных, которые содержатся </w:t>
      </w:r>
      <w:proofErr w:type="gramStart"/>
      <w:r w:rsidRPr="00E175A8">
        <w:rPr>
          <w:sz w:val="26"/>
          <w:szCs w:val="26"/>
        </w:rPr>
        <w:t>в</w:t>
      </w:r>
      <w:proofErr w:type="gramEnd"/>
      <w:r w:rsidRPr="00E175A8">
        <w:rPr>
          <w:sz w:val="26"/>
          <w:szCs w:val="26"/>
        </w:rPr>
        <w:t> </w:t>
      </w:r>
      <w:proofErr w:type="gramStart"/>
      <w:r w:rsidRPr="00E175A8">
        <w:rPr>
          <w:sz w:val="26"/>
          <w:szCs w:val="26"/>
        </w:rPr>
        <w:t>КИМ</w:t>
      </w:r>
      <w:proofErr w:type="gramEnd"/>
      <w:r w:rsidRPr="00E175A8">
        <w:rPr>
          <w:sz w:val="26"/>
          <w:szCs w:val="26"/>
        </w:rPr>
        <w:t>, письменных заметок и иных средств хранения и передачи информации;</w:t>
      </w:r>
    </w:p>
    <w:p w:rsidR="00CE3776" w:rsidRPr="00E175A8" w:rsidRDefault="00CE3776" w:rsidP="00CE3776">
      <w:pPr>
        <w:pStyle w:val="a6"/>
        <w:numPr>
          <w:ilvl w:val="0"/>
          <w:numId w:val="2"/>
        </w:numPr>
        <w:tabs>
          <w:tab w:val="left" w:pos="567"/>
          <w:tab w:val="left" w:pos="993"/>
          <w:tab w:val="left" w:pos="1134"/>
        </w:tabs>
        <w:ind w:left="0" w:firstLine="851"/>
        <w:jc w:val="both"/>
        <w:rPr>
          <w:sz w:val="26"/>
          <w:szCs w:val="26"/>
        </w:rPr>
      </w:pPr>
      <w:r w:rsidRPr="00E175A8">
        <w:rPr>
          <w:sz w:val="26"/>
          <w:szCs w:val="26"/>
        </w:rPr>
        <w:t>произвольного выхода участника ГИА из аудитории и перемещения по ППЭ без сопровождения организатора вне аудитории;</w:t>
      </w:r>
    </w:p>
    <w:p w:rsidR="00CE3776" w:rsidRPr="00E175A8" w:rsidRDefault="00CE3776" w:rsidP="00CE3776">
      <w:pPr>
        <w:pStyle w:val="a6"/>
        <w:numPr>
          <w:ilvl w:val="0"/>
          <w:numId w:val="2"/>
        </w:numPr>
        <w:tabs>
          <w:tab w:val="left" w:pos="567"/>
          <w:tab w:val="left" w:pos="993"/>
          <w:tab w:val="left" w:pos="1134"/>
        </w:tabs>
        <w:ind w:left="0" w:firstLine="851"/>
        <w:jc w:val="both"/>
        <w:rPr>
          <w:sz w:val="26"/>
          <w:szCs w:val="26"/>
        </w:rPr>
      </w:pPr>
      <w:r w:rsidRPr="00E175A8">
        <w:rPr>
          <w:sz w:val="26"/>
          <w:szCs w:val="26"/>
        </w:rPr>
        <w:lastRenderedPageBreak/>
        <w:t>выноса из аудиторий и ППЭ ЭМ на бумажном или электронном носителях, фотографирования ЭМ участниками ГИА, а также ассистентами или техническими специалистами.</w:t>
      </w:r>
    </w:p>
    <w:p w:rsidR="00CE3776" w:rsidRPr="00E175A8" w:rsidRDefault="00CE3776" w:rsidP="00CE3776">
      <w:pPr>
        <w:tabs>
          <w:tab w:val="left" w:pos="567"/>
          <w:tab w:val="left" w:pos="993"/>
        </w:tabs>
        <w:ind w:firstLine="851"/>
        <w:jc w:val="both"/>
        <w:rPr>
          <w:sz w:val="26"/>
          <w:szCs w:val="26"/>
        </w:rPr>
      </w:pPr>
      <w:r w:rsidRPr="00E175A8">
        <w:rPr>
          <w:sz w:val="26"/>
          <w:szCs w:val="26"/>
        </w:rPr>
        <w:t xml:space="preserve">Также запрещается содействовать участникам ГИА, в том числе </w:t>
      </w:r>
      <w:proofErr w:type="gramStart"/>
      <w:r w:rsidRPr="00E175A8">
        <w:rPr>
          <w:sz w:val="26"/>
          <w:szCs w:val="26"/>
        </w:rPr>
        <w:t>в передавать</w:t>
      </w:r>
      <w:proofErr w:type="gramEnd"/>
      <w:r w:rsidRPr="00E175A8">
        <w:rPr>
          <w:sz w:val="26"/>
          <w:szCs w:val="26"/>
        </w:rPr>
        <w:t xml:space="preserve">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CE3776" w:rsidRPr="00E175A8" w:rsidRDefault="00CE3776" w:rsidP="00CE3776">
      <w:pPr>
        <w:tabs>
          <w:tab w:val="left" w:pos="567"/>
          <w:tab w:val="left" w:pos="993"/>
        </w:tabs>
        <w:ind w:firstLine="851"/>
        <w:jc w:val="both"/>
        <w:rPr>
          <w:sz w:val="26"/>
          <w:szCs w:val="26"/>
        </w:rPr>
      </w:pPr>
      <w:r w:rsidRPr="00E175A8">
        <w:rPr>
          <w:sz w:val="26"/>
          <w:szCs w:val="26"/>
        </w:rPr>
        <w:t xml:space="preserve">2) Следить за состоянием участников ГИА и при ухудшении самочувствия направлять участников ГИА в сопровождении организаторов вне аудиторий в медицинский пункт. Ответственный организатор должен пригласить организатора вне аудитории, который сопроводит такого участника ГИА к медицинскому работнику и пригласит уполномоченного представителя (уполномоченных представителей) ГЭК в медицинский кабинет. В случае подтверждения медицинским работником ухудшения состояния здоровья участника ГИА и при согласии участника ГИА досрочно завершить экзамен, организатор ставит в соответствующем поле бланка на задания с кратким ответом участника ОГЭ соответствующую отметку. </w:t>
      </w:r>
    </w:p>
    <w:p w:rsidR="00CE3776" w:rsidRPr="00E175A8" w:rsidRDefault="00CE3776" w:rsidP="00CE3776">
      <w:pPr>
        <w:tabs>
          <w:tab w:val="left" w:pos="567"/>
          <w:tab w:val="left" w:pos="993"/>
          <w:tab w:val="left" w:pos="4088"/>
        </w:tabs>
        <w:ind w:firstLine="851"/>
        <w:jc w:val="both"/>
        <w:rPr>
          <w:sz w:val="26"/>
          <w:szCs w:val="26"/>
        </w:rPr>
      </w:pPr>
      <w:r w:rsidRPr="00E175A8">
        <w:rPr>
          <w:sz w:val="26"/>
          <w:szCs w:val="26"/>
        </w:rPr>
        <w:t>3) Следить за работой системы видеонаблюдения (при наличии) и сообщать обо всех случаях неполадок руководителю ППЭ и уполномоченному представителю ГЭК;</w:t>
      </w:r>
    </w:p>
    <w:p w:rsidR="00CE3776" w:rsidRPr="00E175A8" w:rsidRDefault="00CE3776" w:rsidP="00CE3776">
      <w:pPr>
        <w:tabs>
          <w:tab w:val="left" w:pos="567"/>
          <w:tab w:val="left" w:pos="993"/>
          <w:tab w:val="left" w:pos="4088"/>
        </w:tabs>
        <w:ind w:firstLine="851"/>
        <w:jc w:val="both"/>
        <w:rPr>
          <w:sz w:val="26"/>
          <w:szCs w:val="26"/>
        </w:rPr>
      </w:pPr>
      <w:r w:rsidRPr="00E175A8">
        <w:rPr>
          <w:sz w:val="26"/>
          <w:szCs w:val="26"/>
        </w:rPr>
        <w:t>4) В случае если участник ГИА предъявил претензию по содержанию задания своего КИМ, необходимо зафиксировать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rsidR="00CE3776" w:rsidRPr="00E175A8" w:rsidRDefault="00CE3776" w:rsidP="00CE3776">
      <w:pPr>
        <w:tabs>
          <w:tab w:val="left" w:pos="567"/>
          <w:tab w:val="left" w:pos="993"/>
          <w:tab w:val="left" w:pos="4088"/>
        </w:tabs>
        <w:spacing w:before="120"/>
        <w:ind w:firstLine="851"/>
        <w:jc w:val="both"/>
        <w:rPr>
          <w:b/>
          <w:sz w:val="26"/>
          <w:szCs w:val="26"/>
        </w:rPr>
      </w:pPr>
      <w:r w:rsidRPr="00E175A8">
        <w:rPr>
          <w:b/>
          <w:sz w:val="26"/>
          <w:szCs w:val="26"/>
        </w:rPr>
        <w:t xml:space="preserve">Удаление с экзамена </w:t>
      </w:r>
    </w:p>
    <w:p w:rsidR="00CE3776" w:rsidRPr="00E175A8" w:rsidRDefault="00CE3776" w:rsidP="00CE3776">
      <w:pPr>
        <w:tabs>
          <w:tab w:val="left" w:pos="567"/>
          <w:tab w:val="left" w:pos="993"/>
          <w:tab w:val="left" w:pos="4088"/>
        </w:tabs>
        <w:ind w:firstLine="851"/>
        <w:jc w:val="both"/>
        <w:rPr>
          <w:sz w:val="26"/>
          <w:szCs w:val="26"/>
        </w:rPr>
      </w:pPr>
      <w:r w:rsidRPr="00E175A8">
        <w:rPr>
          <w:sz w:val="26"/>
          <w:szCs w:val="26"/>
        </w:rPr>
        <w:t>При установлении факта наличия у участников ГИА сре</w:t>
      </w:r>
      <w:proofErr w:type="gramStart"/>
      <w:r w:rsidRPr="00E175A8">
        <w:rPr>
          <w:sz w:val="26"/>
          <w:szCs w:val="26"/>
        </w:rPr>
        <w:t>дств св</w:t>
      </w:r>
      <w:proofErr w:type="gramEnd"/>
      <w:r w:rsidRPr="00E175A8">
        <w:rPr>
          <w:sz w:val="26"/>
          <w:szCs w:val="26"/>
        </w:rPr>
        <w:t xml:space="preserve">язи 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ГИА или иного нарушения ими установленного порядка проведения ГИА, такой участник удаляется с экзамена. </w:t>
      </w:r>
    </w:p>
    <w:p w:rsidR="00CE3776" w:rsidRPr="00E175A8" w:rsidRDefault="00CE3776" w:rsidP="00CE3776">
      <w:pPr>
        <w:tabs>
          <w:tab w:val="left" w:pos="567"/>
          <w:tab w:val="left" w:pos="993"/>
          <w:tab w:val="left" w:pos="4088"/>
        </w:tabs>
        <w:ind w:firstLine="851"/>
        <w:jc w:val="both"/>
        <w:rPr>
          <w:sz w:val="26"/>
          <w:szCs w:val="26"/>
        </w:rPr>
      </w:pPr>
      <w:r w:rsidRPr="00E175A8">
        <w:rPr>
          <w:sz w:val="26"/>
          <w:szCs w:val="26"/>
        </w:rPr>
        <w:t>Для этого организаторы или общественные наблюдатели приглашают уполномоченных представителей ГЭК, которые составляют акт об удалении с экзамена и удаляют лиц, нарушивших установленный порядок проведения ГИА, из ППЭ.</w:t>
      </w:r>
    </w:p>
    <w:p w:rsidR="00CE3776" w:rsidRPr="00E175A8" w:rsidRDefault="00CE3776" w:rsidP="00CE3776">
      <w:pPr>
        <w:tabs>
          <w:tab w:val="left" w:pos="567"/>
          <w:tab w:val="left" w:pos="993"/>
          <w:tab w:val="left" w:pos="4088"/>
        </w:tabs>
        <w:spacing w:before="120"/>
        <w:ind w:firstLine="851"/>
        <w:jc w:val="both"/>
        <w:rPr>
          <w:b/>
          <w:sz w:val="26"/>
          <w:szCs w:val="26"/>
        </w:rPr>
      </w:pPr>
      <w:r w:rsidRPr="00E175A8">
        <w:rPr>
          <w:b/>
          <w:sz w:val="26"/>
          <w:szCs w:val="26"/>
        </w:rPr>
        <w:t>Выдача дополнительных бланков</w:t>
      </w:r>
    </w:p>
    <w:p w:rsidR="00CE3776" w:rsidRPr="00E175A8" w:rsidRDefault="00CE3776" w:rsidP="00CE3776">
      <w:pPr>
        <w:tabs>
          <w:tab w:val="left" w:pos="567"/>
          <w:tab w:val="left" w:pos="993"/>
          <w:tab w:val="left" w:pos="4088"/>
        </w:tabs>
        <w:ind w:firstLine="851"/>
        <w:jc w:val="both"/>
        <w:rPr>
          <w:sz w:val="26"/>
          <w:szCs w:val="26"/>
        </w:rPr>
      </w:pPr>
      <w:r w:rsidRPr="00E175A8">
        <w:rPr>
          <w:sz w:val="26"/>
          <w:szCs w:val="26"/>
        </w:rPr>
        <w:t>Если участник экзамена полностью заполнил бланк для ответов на задания с развернутым ответом, организатор должен:</w:t>
      </w:r>
    </w:p>
    <w:p w:rsidR="00CE3776" w:rsidRPr="00E175A8" w:rsidRDefault="00CE3776" w:rsidP="00CE3776">
      <w:pPr>
        <w:pStyle w:val="a6"/>
        <w:numPr>
          <w:ilvl w:val="0"/>
          <w:numId w:val="2"/>
        </w:numPr>
        <w:tabs>
          <w:tab w:val="left" w:pos="567"/>
          <w:tab w:val="left" w:pos="993"/>
          <w:tab w:val="left" w:pos="1134"/>
        </w:tabs>
        <w:ind w:left="0" w:firstLine="851"/>
        <w:jc w:val="both"/>
        <w:rPr>
          <w:sz w:val="26"/>
          <w:szCs w:val="26"/>
        </w:rPr>
      </w:pPr>
      <w:r w:rsidRPr="00E175A8">
        <w:rPr>
          <w:sz w:val="26"/>
          <w:szCs w:val="26"/>
        </w:rPr>
        <w:t>убедиться, чтобы обе стороны основного бланка для ответов на задания</w:t>
      </w:r>
      <w:r w:rsidR="00E833EA" w:rsidRPr="00E175A8">
        <w:rPr>
          <w:sz w:val="26"/>
          <w:szCs w:val="26"/>
        </w:rPr>
        <w:t xml:space="preserve"> № 2</w:t>
      </w:r>
      <w:r w:rsidRPr="00E175A8">
        <w:rPr>
          <w:sz w:val="26"/>
          <w:szCs w:val="26"/>
        </w:rPr>
        <w:t xml:space="preserve"> с развернутым ответом были полностью заполнены, в противном случае ответы, внесенные на дополнительный бланк ответов на задания </w:t>
      </w:r>
      <w:r w:rsidR="00E833EA" w:rsidRPr="00E175A8">
        <w:rPr>
          <w:sz w:val="26"/>
          <w:szCs w:val="26"/>
        </w:rPr>
        <w:t xml:space="preserve">№ 2 </w:t>
      </w:r>
      <w:r w:rsidRPr="00E175A8">
        <w:rPr>
          <w:sz w:val="26"/>
          <w:szCs w:val="26"/>
        </w:rPr>
        <w:t xml:space="preserve">с развернутым ответом, оцениваться не будут; </w:t>
      </w:r>
    </w:p>
    <w:p w:rsidR="00CE3776" w:rsidRPr="00E175A8" w:rsidRDefault="00CE3776" w:rsidP="00CE3776">
      <w:pPr>
        <w:pStyle w:val="a6"/>
        <w:numPr>
          <w:ilvl w:val="0"/>
          <w:numId w:val="2"/>
        </w:numPr>
        <w:tabs>
          <w:tab w:val="left" w:pos="567"/>
          <w:tab w:val="left" w:pos="993"/>
          <w:tab w:val="left" w:pos="1134"/>
        </w:tabs>
        <w:ind w:left="0" w:firstLine="851"/>
        <w:jc w:val="both"/>
        <w:rPr>
          <w:sz w:val="26"/>
          <w:szCs w:val="26"/>
        </w:rPr>
      </w:pPr>
      <w:r w:rsidRPr="00E175A8">
        <w:rPr>
          <w:sz w:val="26"/>
          <w:szCs w:val="26"/>
        </w:rPr>
        <w:t xml:space="preserve">выдать по просьбе участника ОГЭ дополнительный бланк ответов на задания </w:t>
      </w:r>
      <w:r w:rsidR="00E833EA" w:rsidRPr="00E175A8">
        <w:rPr>
          <w:sz w:val="26"/>
          <w:szCs w:val="26"/>
        </w:rPr>
        <w:t xml:space="preserve">№ 2 </w:t>
      </w:r>
      <w:r w:rsidRPr="00E175A8">
        <w:rPr>
          <w:sz w:val="26"/>
          <w:szCs w:val="26"/>
        </w:rPr>
        <w:t>с развернутым ответом;</w:t>
      </w:r>
    </w:p>
    <w:p w:rsidR="00CE3776" w:rsidRPr="00E175A8" w:rsidRDefault="00CE3776" w:rsidP="00CE3776">
      <w:pPr>
        <w:pStyle w:val="a6"/>
        <w:numPr>
          <w:ilvl w:val="0"/>
          <w:numId w:val="2"/>
        </w:numPr>
        <w:tabs>
          <w:tab w:val="left" w:pos="567"/>
          <w:tab w:val="left" w:pos="993"/>
          <w:tab w:val="left" w:pos="1134"/>
        </w:tabs>
        <w:ind w:left="0" w:firstLine="851"/>
        <w:jc w:val="both"/>
        <w:rPr>
          <w:sz w:val="26"/>
          <w:szCs w:val="26"/>
        </w:rPr>
      </w:pPr>
      <w:r w:rsidRPr="00E175A8">
        <w:rPr>
          <w:sz w:val="26"/>
          <w:szCs w:val="26"/>
        </w:rPr>
        <w:t>заполнить поля в дополнительном бланке ответов на задания с развернутым ответом, обеспечивая связь дополнительного и основного бланков в соответствии с технологией проведения ГИА, принятой в субъекте Российской Федерации.</w:t>
      </w:r>
    </w:p>
    <w:p w:rsidR="00CE3776" w:rsidRPr="00E175A8" w:rsidRDefault="00CE3776" w:rsidP="00CE3776">
      <w:pPr>
        <w:tabs>
          <w:tab w:val="left" w:pos="567"/>
          <w:tab w:val="left" w:pos="993"/>
          <w:tab w:val="left" w:pos="4088"/>
        </w:tabs>
        <w:spacing w:before="120"/>
        <w:ind w:firstLine="709"/>
        <w:jc w:val="both"/>
        <w:rPr>
          <w:b/>
          <w:sz w:val="26"/>
          <w:szCs w:val="26"/>
        </w:rPr>
      </w:pPr>
      <w:r w:rsidRPr="00E175A8">
        <w:rPr>
          <w:b/>
          <w:sz w:val="26"/>
          <w:szCs w:val="26"/>
        </w:rPr>
        <w:lastRenderedPageBreak/>
        <w:t>Завершение экзамена и организация сбора ЭМ у участников ОГЭ</w:t>
      </w:r>
    </w:p>
    <w:p w:rsidR="00CE3776" w:rsidRPr="00E175A8" w:rsidRDefault="00CE3776" w:rsidP="00CE3776">
      <w:pPr>
        <w:tabs>
          <w:tab w:val="left" w:pos="567"/>
          <w:tab w:val="left" w:pos="993"/>
          <w:tab w:val="left" w:pos="1134"/>
          <w:tab w:val="left" w:pos="4088"/>
        </w:tabs>
        <w:ind w:firstLine="709"/>
        <w:jc w:val="both"/>
        <w:rPr>
          <w:sz w:val="26"/>
          <w:szCs w:val="26"/>
        </w:rPr>
      </w:pPr>
      <w:r w:rsidRPr="00E175A8">
        <w:rPr>
          <w:sz w:val="26"/>
          <w:szCs w:val="26"/>
        </w:rPr>
        <w:t xml:space="preserve">За 30 минут и за 5 минут до окончания выполнения экзаменационной работы уведомить участников ОГЭ о скором завершении экзамена и о необходимости перенести ответы из черновиков в бланки. </w:t>
      </w:r>
    </w:p>
    <w:p w:rsidR="00CE3776" w:rsidRPr="00E175A8" w:rsidRDefault="00CE3776" w:rsidP="00CE3776">
      <w:pPr>
        <w:tabs>
          <w:tab w:val="left" w:pos="567"/>
          <w:tab w:val="left" w:pos="993"/>
          <w:tab w:val="left" w:pos="1134"/>
          <w:tab w:val="left" w:pos="4088"/>
        </w:tabs>
        <w:ind w:firstLine="709"/>
        <w:jc w:val="both"/>
        <w:rPr>
          <w:i/>
          <w:sz w:val="26"/>
          <w:szCs w:val="26"/>
        </w:rPr>
      </w:pPr>
      <w:r w:rsidRPr="00E175A8">
        <w:rPr>
          <w:i/>
          <w:sz w:val="26"/>
          <w:szCs w:val="26"/>
        </w:rPr>
        <w:t>За 15 минут до окончания экзамена:</w:t>
      </w:r>
    </w:p>
    <w:p w:rsidR="00CE3776" w:rsidRPr="00E175A8" w:rsidRDefault="00CE3776" w:rsidP="00CE3776">
      <w:pPr>
        <w:tabs>
          <w:tab w:val="left" w:pos="567"/>
          <w:tab w:val="left" w:pos="993"/>
          <w:tab w:val="left" w:pos="1134"/>
          <w:tab w:val="left" w:pos="4088"/>
        </w:tabs>
        <w:ind w:firstLine="709"/>
        <w:contextualSpacing/>
        <w:jc w:val="both"/>
        <w:rPr>
          <w:sz w:val="26"/>
          <w:szCs w:val="26"/>
        </w:rPr>
      </w:pPr>
      <w:proofErr w:type="gramStart"/>
      <w:r w:rsidRPr="00E175A8">
        <w:rPr>
          <w:sz w:val="26"/>
          <w:szCs w:val="26"/>
        </w:rPr>
        <w:t xml:space="preserve">пересчитать лишние ЭМ в аудитории. </w:t>
      </w:r>
      <w:proofErr w:type="gramEnd"/>
    </w:p>
    <w:p w:rsidR="00CE3776" w:rsidRPr="00E175A8" w:rsidRDefault="00CE3776" w:rsidP="00CE3776">
      <w:pPr>
        <w:tabs>
          <w:tab w:val="left" w:pos="567"/>
          <w:tab w:val="left" w:pos="993"/>
          <w:tab w:val="left" w:pos="1134"/>
          <w:tab w:val="left" w:pos="4088"/>
        </w:tabs>
        <w:ind w:firstLine="709"/>
        <w:jc w:val="both"/>
        <w:rPr>
          <w:sz w:val="26"/>
          <w:szCs w:val="26"/>
        </w:rPr>
      </w:pPr>
      <w:r w:rsidRPr="00E175A8">
        <w:rPr>
          <w:sz w:val="26"/>
          <w:szCs w:val="26"/>
        </w:rPr>
        <w:t>По окончании экзамена организатор должен:</w:t>
      </w:r>
    </w:p>
    <w:p w:rsidR="00CE3776" w:rsidRPr="00E175A8" w:rsidRDefault="00CE3776" w:rsidP="00CE3776">
      <w:pPr>
        <w:tabs>
          <w:tab w:val="left" w:pos="567"/>
          <w:tab w:val="left" w:pos="993"/>
          <w:tab w:val="left" w:pos="1134"/>
          <w:tab w:val="left" w:pos="4088"/>
        </w:tabs>
        <w:ind w:firstLine="709"/>
        <w:jc w:val="both"/>
        <w:rPr>
          <w:sz w:val="26"/>
          <w:szCs w:val="26"/>
        </w:rPr>
      </w:pPr>
      <w:r w:rsidRPr="00E175A8">
        <w:rPr>
          <w:sz w:val="26"/>
          <w:szCs w:val="26"/>
        </w:rPr>
        <w:t>1) Объявить, что экзамен окончен;</w:t>
      </w:r>
    </w:p>
    <w:p w:rsidR="00CE3776" w:rsidRPr="00E175A8" w:rsidRDefault="00CE3776" w:rsidP="00CE3776">
      <w:pPr>
        <w:tabs>
          <w:tab w:val="left" w:pos="567"/>
          <w:tab w:val="left" w:pos="993"/>
          <w:tab w:val="left" w:pos="1134"/>
          <w:tab w:val="left" w:pos="4088"/>
        </w:tabs>
        <w:ind w:firstLine="709"/>
        <w:jc w:val="both"/>
        <w:rPr>
          <w:sz w:val="26"/>
          <w:szCs w:val="26"/>
        </w:rPr>
      </w:pPr>
      <w:r w:rsidRPr="00E175A8">
        <w:rPr>
          <w:sz w:val="26"/>
          <w:szCs w:val="26"/>
        </w:rPr>
        <w:t>2) Собрать у участников ОГЭ ЭМ:</w:t>
      </w:r>
    </w:p>
    <w:p w:rsidR="00CE3776" w:rsidRPr="00E175A8" w:rsidRDefault="00CE3776" w:rsidP="00CE3776">
      <w:pPr>
        <w:pStyle w:val="a6"/>
        <w:numPr>
          <w:ilvl w:val="0"/>
          <w:numId w:val="2"/>
        </w:numPr>
        <w:tabs>
          <w:tab w:val="left" w:pos="567"/>
          <w:tab w:val="left" w:pos="993"/>
          <w:tab w:val="left" w:pos="1134"/>
        </w:tabs>
        <w:ind w:left="0" w:firstLine="709"/>
        <w:jc w:val="both"/>
        <w:rPr>
          <w:sz w:val="26"/>
          <w:szCs w:val="26"/>
        </w:rPr>
      </w:pPr>
      <w:r w:rsidRPr="00E175A8">
        <w:rPr>
          <w:sz w:val="26"/>
          <w:szCs w:val="26"/>
        </w:rPr>
        <w:t>бланки ответов на задания</w:t>
      </w:r>
      <w:r w:rsidR="00E833EA" w:rsidRPr="00E175A8">
        <w:rPr>
          <w:sz w:val="26"/>
          <w:szCs w:val="26"/>
        </w:rPr>
        <w:t xml:space="preserve"> № 1</w:t>
      </w:r>
      <w:r w:rsidRPr="00E175A8">
        <w:rPr>
          <w:sz w:val="26"/>
          <w:szCs w:val="26"/>
        </w:rPr>
        <w:t xml:space="preserve"> с кратким ответом, </w:t>
      </w:r>
    </w:p>
    <w:p w:rsidR="00CE3776" w:rsidRPr="00E175A8" w:rsidRDefault="00CE3776" w:rsidP="00CE3776">
      <w:pPr>
        <w:pStyle w:val="a6"/>
        <w:numPr>
          <w:ilvl w:val="0"/>
          <w:numId w:val="2"/>
        </w:numPr>
        <w:tabs>
          <w:tab w:val="left" w:pos="567"/>
          <w:tab w:val="left" w:pos="993"/>
          <w:tab w:val="left" w:pos="1134"/>
        </w:tabs>
        <w:ind w:left="0" w:firstLine="709"/>
        <w:jc w:val="both"/>
        <w:rPr>
          <w:sz w:val="26"/>
          <w:szCs w:val="26"/>
        </w:rPr>
      </w:pPr>
      <w:r w:rsidRPr="00E175A8">
        <w:rPr>
          <w:sz w:val="26"/>
          <w:szCs w:val="26"/>
        </w:rPr>
        <w:t xml:space="preserve">бланки ответов на задания </w:t>
      </w:r>
      <w:r w:rsidR="00E833EA" w:rsidRPr="00E175A8">
        <w:rPr>
          <w:sz w:val="26"/>
          <w:szCs w:val="26"/>
        </w:rPr>
        <w:t xml:space="preserve">№ 2 </w:t>
      </w:r>
      <w:r w:rsidRPr="00E175A8">
        <w:rPr>
          <w:sz w:val="26"/>
          <w:szCs w:val="26"/>
        </w:rPr>
        <w:t xml:space="preserve">с развернутым ответом, </w:t>
      </w:r>
    </w:p>
    <w:p w:rsidR="00CE3776" w:rsidRPr="00E175A8" w:rsidRDefault="00CE3776" w:rsidP="00CE3776">
      <w:pPr>
        <w:pStyle w:val="a6"/>
        <w:numPr>
          <w:ilvl w:val="0"/>
          <w:numId w:val="2"/>
        </w:numPr>
        <w:tabs>
          <w:tab w:val="left" w:pos="567"/>
          <w:tab w:val="left" w:pos="993"/>
          <w:tab w:val="left" w:pos="1134"/>
        </w:tabs>
        <w:ind w:left="0" w:firstLine="709"/>
        <w:jc w:val="both"/>
        <w:rPr>
          <w:sz w:val="26"/>
          <w:szCs w:val="26"/>
        </w:rPr>
      </w:pPr>
      <w:r w:rsidRPr="00E175A8">
        <w:rPr>
          <w:sz w:val="26"/>
          <w:szCs w:val="26"/>
        </w:rPr>
        <w:t xml:space="preserve">дополнительные бланки ответов на задания </w:t>
      </w:r>
      <w:r w:rsidR="00E833EA" w:rsidRPr="00E175A8">
        <w:rPr>
          <w:sz w:val="26"/>
          <w:szCs w:val="26"/>
        </w:rPr>
        <w:t xml:space="preserve">№ 2 </w:t>
      </w:r>
      <w:r w:rsidRPr="00E175A8">
        <w:rPr>
          <w:sz w:val="26"/>
          <w:szCs w:val="26"/>
        </w:rPr>
        <w:t>с развернутым ответом,</w:t>
      </w:r>
    </w:p>
    <w:p w:rsidR="00CE3776" w:rsidRPr="00E175A8" w:rsidRDefault="00CE3776" w:rsidP="00CE3776">
      <w:pPr>
        <w:pStyle w:val="a6"/>
        <w:numPr>
          <w:ilvl w:val="0"/>
          <w:numId w:val="2"/>
        </w:numPr>
        <w:tabs>
          <w:tab w:val="left" w:pos="567"/>
          <w:tab w:val="left" w:pos="993"/>
          <w:tab w:val="left" w:pos="1134"/>
        </w:tabs>
        <w:ind w:left="0" w:firstLine="709"/>
        <w:jc w:val="both"/>
        <w:rPr>
          <w:sz w:val="26"/>
          <w:szCs w:val="26"/>
        </w:rPr>
      </w:pPr>
      <w:r w:rsidRPr="00E175A8">
        <w:rPr>
          <w:sz w:val="26"/>
          <w:szCs w:val="26"/>
        </w:rPr>
        <w:t>КИМ, вложенный обратно в индивидуальный пакет,</w:t>
      </w:r>
    </w:p>
    <w:p w:rsidR="00CE3776" w:rsidRPr="00E175A8" w:rsidRDefault="00CE3776" w:rsidP="00CE3776">
      <w:pPr>
        <w:pStyle w:val="a6"/>
        <w:numPr>
          <w:ilvl w:val="0"/>
          <w:numId w:val="2"/>
        </w:numPr>
        <w:tabs>
          <w:tab w:val="left" w:pos="567"/>
          <w:tab w:val="left" w:pos="993"/>
          <w:tab w:val="left" w:pos="1134"/>
        </w:tabs>
        <w:ind w:left="0" w:firstLine="709"/>
        <w:jc w:val="both"/>
        <w:rPr>
          <w:sz w:val="26"/>
          <w:szCs w:val="26"/>
        </w:rPr>
      </w:pPr>
      <w:r w:rsidRPr="00E175A8">
        <w:rPr>
          <w:sz w:val="26"/>
          <w:szCs w:val="26"/>
        </w:rPr>
        <w:t>черновики;</w:t>
      </w:r>
    </w:p>
    <w:p w:rsidR="00CE3776" w:rsidRPr="00E175A8" w:rsidRDefault="00CE3776" w:rsidP="00CE3776">
      <w:pPr>
        <w:tabs>
          <w:tab w:val="left" w:pos="567"/>
          <w:tab w:val="left" w:pos="993"/>
          <w:tab w:val="left" w:pos="4088"/>
        </w:tabs>
        <w:ind w:firstLine="709"/>
        <w:jc w:val="both"/>
        <w:rPr>
          <w:sz w:val="26"/>
          <w:szCs w:val="26"/>
        </w:rPr>
      </w:pPr>
      <w:r w:rsidRPr="00E175A8">
        <w:rPr>
          <w:sz w:val="26"/>
          <w:szCs w:val="26"/>
        </w:rPr>
        <w:t>3) Поставить прочерк "</w:t>
      </w:r>
      <w:r w:rsidRPr="00E175A8">
        <w:rPr>
          <w:sz w:val="26"/>
          <w:szCs w:val="26"/>
          <w:lang w:val="en-US"/>
        </w:rPr>
        <w:t>Z</w:t>
      </w:r>
      <w:r w:rsidRPr="00E175A8">
        <w:rPr>
          <w:sz w:val="26"/>
          <w:szCs w:val="26"/>
        </w:rPr>
        <w:t xml:space="preserve">" на полях бланков ответов на задания </w:t>
      </w:r>
      <w:r w:rsidR="00E833EA" w:rsidRPr="00E175A8">
        <w:rPr>
          <w:sz w:val="26"/>
          <w:szCs w:val="26"/>
        </w:rPr>
        <w:t xml:space="preserve">№ 2 </w:t>
      </w:r>
      <w:r w:rsidRPr="00E175A8">
        <w:rPr>
          <w:sz w:val="26"/>
          <w:szCs w:val="26"/>
        </w:rPr>
        <w:t xml:space="preserve">с развернутым ответом, предназначенных для записи ответов в свободной форме, но оставшихся незаполненными (в том числе и на его оборотной стороне), а также в выданных дополнительных бланках ответов на задания </w:t>
      </w:r>
      <w:r w:rsidR="00E833EA" w:rsidRPr="00E175A8">
        <w:rPr>
          <w:sz w:val="26"/>
          <w:szCs w:val="26"/>
        </w:rPr>
        <w:t xml:space="preserve">№ 2 </w:t>
      </w:r>
      <w:r w:rsidRPr="00E175A8">
        <w:rPr>
          <w:sz w:val="26"/>
          <w:szCs w:val="26"/>
        </w:rPr>
        <w:t>с развернутым ответом;</w:t>
      </w:r>
    </w:p>
    <w:p w:rsidR="00CE3776" w:rsidRPr="00E175A8" w:rsidRDefault="00CE3776" w:rsidP="00CE3776">
      <w:pPr>
        <w:tabs>
          <w:tab w:val="left" w:pos="567"/>
          <w:tab w:val="left" w:pos="993"/>
          <w:tab w:val="left" w:pos="4088"/>
        </w:tabs>
        <w:ind w:firstLine="709"/>
        <w:jc w:val="both"/>
        <w:rPr>
          <w:sz w:val="26"/>
          <w:szCs w:val="26"/>
        </w:rPr>
      </w:pPr>
      <w:r w:rsidRPr="00E175A8">
        <w:rPr>
          <w:sz w:val="26"/>
          <w:szCs w:val="26"/>
        </w:rPr>
        <w:t xml:space="preserve">4) Пересчитать бланки ОГЭ. </w:t>
      </w:r>
    </w:p>
    <w:p w:rsidR="00CE3776" w:rsidRPr="00E175A8" w:rsidRDefault="00CE3776" w:rsidP="00CE3776">
      <w:pPr>
        <w:widowControl w:val="0"/>
        <w:tabs>
          <w:tab w:val="left" w:pos="567"/>
          <w:tab w:val="left" w:pos="993"/>
        </w:tabs>
        <w:ind w:firstLine="851"/>
        <w:jc w:val="both"/>
        <w:rPr>
          <w:sz w:val="26"/>
          <w:szCs w:val="26"/>
        </w:rPr>
      </w:pPr>
      <w:r w:rsidRPr="00E175A8">
        <w:rPr>
          <w:sz w:val="26"/>
          <w:szCs w:val="26"/>
        </w:rPr>
        <w:t xml:space="preserve">Собранные ЭМ организаторы упаковывают в возвратно-доставочные пакеты, отдельно бланки ответов № 1, отдельно бланки ответов № 2 и дополнительные бланки ответов № 2, причем дополнительный бланк в обязательном порядке следует за основным.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 </w:t>
      </w:r>
    </w:p>
    <w:p w:rsidR="00CE3776" w:rsidRPr="00E175A8" w:rsidRDefault="00CE3776" w:rsidP="00CE3776">
      <w:pPr>
        <w:widowControl w:val="0"/>
        <w:tabs>
          <w:tab w:val="left" w:pos="567"/>
          <w:tab w:val="left" w:pos="993"/>
        </w:tabs>
        <w:ind w:firstLine="851"/>
        <w:jc w:val="both"/>
        <w:rPr>
          <w:sz w:val="26"/>
          <w:szCs w:val="26"/>
        </w:rPr>
      </w:pPr>
      <w:r w:rsidRPr="00E175A8">
        <w:rPr>
          <w:sz w:val="26"/>
          <w:szCs w:val="26"/>
        </w:rPr>
        <w:t>Обучающиеся, досрочно завершившие выполнение экзаменационной работы, сдают ее организаторам и покидают аудиторию, не дожидаясь завершения окончания экзамена.</w:t>
      </w:r>
    </w:p>
    <w:p w:rsidR="00E175A8" w:rsidRPr="00E175A8" w:rsidRDefault="00E175A8" w:rsidP="00E175A8">
      <w:pPr>
        <w:ind w:firstLine="709"/>
        <w:jc w:val="both"/>
        <w:rPr>
          <w:sz w:val="26"/>
          <w:szCs w:val="26"/>
        </w:rPr>
      </w:pPr>
      <w:r w:rsidRPr="00E175A8">
        <w:rPr>
          <w:sz w:val="26"/>
          <w:szCs w:val="26"/>
        </w:rPr>
        <w:t xml:space="preserve">По завершении экзамена в аудитории организатор в центре видимости камер </w:t>
      </w:r>
      <w:proofErr w:type="spellStart"/>
      <w:r w:rsidRPr="00E175A8">
        <w:rPr>
          <w:sz w:val="26"/>
          <w:szCs w:val="26"/>
        </w:rPr>
        <w:t>видеофиксации</w:t>
      </w:r>
      <w:proofErr w:type="spellEnd"/>
      <w:r w:rsidRPr="00E175A8">
        <w:rPr>
          <w:sz w:val="26"/>
          <w:szCs w:val="26"/>
        </w:rPr>
        <w:t xml:space="preserve">, убедившись, что видеозапись ведется, объявляет окончание экзамена. </w:t>
      </w:r>
      <w:proofErr w:type="gramStart"/>
      <w:r w:rsidRPr="00E175A8">
        <w:rPr>
          <w:sz w:val="26"/>
          <w:szCs w:val="26"/>
        </w:rPr>
        <w:t xml:space="preserve">После проведения сбора ЭМ и подписания протокола о проведении экзамена в аудитории ответственный организатор четко и разборчиво объявляет все данные протокола </w:t>
      </w:r>
      <w:r w:rsidR="00591FBB">
        <w:rPr>
          <w:sz w:val="26"/>
          <w:szCs w:val="26"/>
        </w:rPr>
        <w:t xml:space="preserve"> и заполняет</w:t>
      </w:r>
      <w:r w:rsidRPr="00E175A8">
        <w:rPr>
          <w:sz w:val="26"/>
          <w:szCs w:val="26"/>
        </w:rPr>
        <w:t xml:space="preserve"> </w:t>
      </w:r>
      <w:r w:rsidR="00591FBB">
        <w:rPr>
          <w:sz w:val="26"/>
          <w:szCs w:val="26"/>
        </w:rPr>
        <w:t>в</w:t>
      </w:r>
      <w:r w:rsidRPr="00E175A8">
        <w:rPr>
          <w:sz w:val="26"/>
          <w:szCs w:val="26"/>
        </w:rPr>
        <w:t xml:space="preserve">едомость учёта участников ГИА и экзаменационных материалов </w:t>
      </w:r>
      <w:r w:rsidR="00591FBB">
        <w:rPr>
          <w:sz w:val="26"/>
          <w:szCs w:val="26"/>
        </w:rPr>
        <w:t>в аудитории ППЭ форма ППЭ-05-02</w:t>
      </w:r>
      <w:r w:rsidRPr="00E175A8">
        <w:rPr>
          <w:sz w:val="26"/>
          <w:szCs w:val="26"/>
        </w:rPr>
        <w:t xml:space="preserve">, в том числе номер аудитории, наименование предмета, </w:t>
      </w:r>
      <w:bookmarkStart w:id="4" w:name="_GoBack"/>
      <w:bookmarkEnd w:id="4"/>
      <w:r w:rsidRPr="00E175A8">
        <w:rPr>
          <w:sz w:val="26"/>
          <w:szCs w:val="26"/>
        </w:rPr>
        <w:t>количество участников экзамена в данной аудитории и количество ЭМ (использованных и неиспользованных), а также время начала и завершения</w:t>
      </w:r>
      <w:proofErr w:type="gramEnd"/>
      <w:r w:rsidRPr="00E175A8">
        <w:rPr>
          <w:sz w:val="26"/>
          <w:szCs w:val="26"/>
        </w:rPr>
        <w:t xml:space="preserve"> экзамена. Организатор демонстрирует запечатанные возвратные доставочные пакеты с ЭМ участников экзамена (организаторы должны передать руководителю ППЭ все материалы в запечатанном виде). По завершении демонстрации запечатанных возвратных доставочных пакетов на камеру </w:t>
      </w:r>
      <w:proofErr w:type="spellStart"/>
      <w:r w:rsidRPr="00E175A8">
        <w:rPr>
          <w:sz w:val="26"/>
          <w:szCs w:val="26"/>
        </w:rPr>
        <w:t>видеофиксации</w:t>
      </w:r>
      <w:proofErr w:type="spellEnd"/>
      <w:r w:rsidRPr="00E175A8">
        <w:rPr>
          <w:sz w:val="26"/>
          <w:szCs w:val="26"/>
        </w:rPr>
        <w:t>, организаторы, проходят в Штаб ППЭ и сдают ЭМ руководителю ППЭ.</w:t>
      </w:r>
    </w:p>
    <w:p w:rsidR="00E175A8" w:rsidRPr="00E175A8" w:rsidRDefault="00E175A8" w:rsidP="00E175A8">
      <w:pPr>
        <w:ind w:firstLine="709"/>
        <w:jc w:val="both"/>
        <w:rPr>
          <w:sz w:val="26"/>
          <w:szCs w:val="26"/>
        </w:rPr>
      </w:pPr>
      <w:r w:rsidRPr="00E175A8">
        <w:rPr>
          <w:sz w:val="26"/>
          <w:szCs w:val="26"/>
        </w:rPr>
        <w:t xml:space="preserve">Руководитель ППЭ в штабе ППЭ в центре видимости камер </w:t>
      </w:r>
      <w:proofErr w:type="spellStart"/>
      <w:r w:rsidRPr="00E175A8">
        <w:rPr>
          <w:sz w:val="26"/>
          <w:szCs w:val="26"/>
        </w:rPr>
        <w:t>видеофиксации</w:t>
      </w:r>
      <w:proofErr w:type="spellEnd"/>
      <w:r w:rsidRPr="00E175A8">
        <w:rPr>
          <w:sz w:val="26"/>
          <w:szCs w:val="26"/>
        </w:rPr>
        <w:t xml:space="preserve">, убедившись, что видеозапись ведется, принимает ЭМ у организаторов в аудитории. По окончании приема ЭМ, руководитель ППЭ дает указание выключить режим </w:t>
      </w:r>
      <w:r w:rsidRPr="00E175A8">
        <w:rPr>
          <w:sz w:val="26"/>
          <w:szCs w:val="26"/>
        </w:rPr>
        <w:lastRenderedPageBreak/>
        <w:t>записи видеоизображения техническому специалисту. Технический специалист выключает видеозапись в аудиториях, сделав соответствующую запись в журнале.</w:t>
      </w:r>
    </w:p>
    <w:p w:rsidR="00CE3776" w:rsidRPr="00E175A8" w:rsidRDefault="00CE3776" w:rsidP="00CE3776">
      <w:pPr>
        <w:tabs>
          <w:tab w:val="left" w:pos="567"/>
          <w:tab w:val="left" w:pos="993"/>
          <w:tab w:val="left" w:pos="4088"/>
        </w:tabs>
        <w:spacing w:before="120"/>
        <w:ind w:firstLine="851"/>
        <w:jc w:val="both"/>
        <w:rPr>
          <w:b/>
          <w:sz w:val="26"/>
          <w:szCs w:val="26"/>
        </w:rPr>
      </w:pPr>
      <w:r w:rsidRPr="00E175A8">
        <w:rPr>
          <w:b/>
          <w:sz w:val="26"/>
          <w:szCs w:val="26"/>
        </w:rPr>
        <w:t xml:space="preserve">При этом </w:t>
      </w:r>
      <w:r w:rsidRPr="00E175A8">
        <w:rPr>
          <w:b/>
          <w:spacing w:val="-4"/>
          <w:sz w:val="26"/>
          <w:szCs w:val="26"/>
        </w:rPr>
        <w:t>запрещается:</w:t>
      </w:r>
    </w:p>
    <w:p w:rsidR="00CE3776" w:rsidRPr="00E175A8" w:rsidRDefault="00CE3776" w:rsidP="00CE3776">
      <w:pPr>
        <w:pStyle w:val="a6"/>
        <w:numPr>
          <w:ilvl w:val="0"/>
          <w:numId w:val="2"/>
        </w:numPr>
        <w:tabs>
          <w:tab w:val="left" w:pos="567"/>
          <w:tab w:val="left" w:pos="993"/>
          <w:tab w:val="left" w:pos="1134"/>
        </w:tabs>
        <w:ind w:left="0" w:firstLine="851"/>
        <w:jc w:val="both"/>
        <w:rPr>
          <w:i/>
          <w:sz w:val="26"/>
          <w:szCs w:val="26"/>
        </w:rPr>
      </w:pPr>
      <w:r w:rsidRPr="00E175A8">
        <w:rPr>
          <w:i/>
          <w:sz w:val="26"/>
          <w:szCs w:val="26"/>
        </w:rPr>
        <w:t>использовать какие-либо иные пакеты вместо выданных пакетов;</w:t>
      </w:r>
    </w:p>
    <w:p w:rsidR="00CE3776" w:rsidRPr="00E175A8" w:rsidRDefault="00CE3776" w:rsidP="00CE3776">
      <w:pPr>
        <w:pStyle w:val="a6"/>
        <w:numPr>
          <w:ilvl w:val="0"/>
          <w:numId w:val="2"/>
        </w:numPr>
        <w:tabs>
          <w:tab w:val="left" w:pos="567"/>
          <w:tab w:val="left" w:pos="993"/>
          <w:tab w:val="left" w:pos="1134"/>
        </w:tabs>
        <w:ind w:left="0" w:firstLine="851"/>
        <w:jc w:val="both"/>
        <w:rPr>
          <w:i/>
          <w:sz w:val="26"/>
          <w:szCs w:val="26"/>
        </w:rPr>
      </w:pPr>
      <w:r w:rsidRPr="00E175A8">
        <w:rPr>
          <w:i/>
          <w:sz w:val="26"/>
          <w:szCs w:val="26"/>
        </w:rPr>
        <w:t>вкладывать вместе с бланками какие-либо другие материалы;</w:t>
      </w:r>
    </w:p>
    <w:p w:rsidR="00CE3776" w:rsidRPr="00E175A8" w:rsidRDefault="00CE3776" w:rsidP="00CE3776">
      <w:pPr>
        <w:pStyle w:val="a6"/>
        <w:numPr>
          <w:ilvl w:val="0"/>
          <w:numId w:val="2"/>
        </w:numPr>
        <w:tabs>
          <w:tab w:val="left" w:pos="567"/>
          <w:tab w:val="left" w:pos="993"/>
          <w:tab w:val="left" w:pos="1134"/>
        </w:tabs>
        <w:ind w:left="0" w:firstLine="851"/>
        <w:jc w:val="both"/>
        <w:rPr>
          <w:i/>
          <w:sz w:val="26"/>
          <w:szCs w:val="26"/>
        </w:rPr>
      </w:pPr>
      <w:r w:rsidRPr="00E175A8">
        <w:rPr>
          <w:i/>
          <w:sz w:val="26"/>
          <w:szCs w:val="26"/>
        </w:rPr>
        <w:t xml:space="preserve">скреплять бланки (скрепками, </w:t>
      </w:r>
      <w:proofErr w:type="spellStart"/>
      <w:r w:rsidRPr="00E175A8">
        <w:rPr>
          <w:i/>
          <w:sz w:val="26"/>
          <w:szCs w:val="26"/>
        </w:rPr>
        <w:t>степлером</w:t>
      </w:r>
      <w:proofErr w:type="spellEnd"/>
      <w:r w:rsidRPr="00E175A8">
        <w:rPr>
          <w:i/>
          <w:sz w:val="26"/>
          <w:szCs w:val="26"/>
        </w:rPr>
        <w:t xml:space="preserve"> и т.п.);</w:t>
      </w:r>
    </w:p>
    <w:p w:rsidR="00CE3776" w:rsidRPr="00E175A8" w:rsidRDefault="00CE3776" w:rsidP="00CE3776">
      <w:pPr>
        <w:pStyle w:val="a6"/>
        <w:numPr>
          <w:ilvl w:val="0"/>
          <w:numId w:val="2"/>
        </w:numPr>
        <w:tabs>
          <w:tab w:val="left" w:pos="567"/>
          <w:tab w:val="left" w:pos="993"/>
          <w:tab w:val="left" w:pos="1134"/>
        </w:tabs>
        <w:ind w:left="0" w:firstLine="851"/>
        <w:jc w:val="both"/>
        <w:rPr>
          <w:i/>
          <w:sz w:val="26"/>
          <w:szCs w:val="26"/>
        </w:rPr>
      </w:pPr>
      <w:r w:rsidRPr="00E175A8">
        <w:rPr>
          <w:i/>
          <w:sz w:val="26"/>
          <w:szCs w:val="26"/>
        </w:rPr>
        <w:t xml:space="preserve">менять ориентацию бланков в пакете (верх-низ, </w:t>
      </w:r>
      <w:proofErr w:type="gramStart"/>
      <w:r w:rsidRPr="00E175A8">
        <w:rPr>
          <w:i/>
          <w:sz w:val="26"/>
          <w:szCs w:val="26"/>
        </w:rPr>
        <w:t>лицевая-оборотная</w:t>
      </w:r>
      <w:proofErr w:type="gramEnd"/>
      <w:r w:rsidRPr="00E175A8">
        <w:rPr>
          <w:i/>
          <w:sz w:val="26"/>
          <w:szCs w:val="26"/>
        </w:rPr>
        <w:t xml:space="preserve"> сторона).</w:t>
      </w:r>
    </w:p>
    <w:p w:rsidR="00CE3776" w:rsidRPr="00E175A8" w:rsidRDefault="00CE3776" w:rsidP="00CE3776">
      <w:pPr>
        <w:tabs>
          <w:tab w:val="left" w:pos="567"/>
          <w:tab w:val="left" w:pos="993"/>
          <w:tab w:val="left" w:pos="1134"/>
          <w:tab w:val="left" w:pos="4088"/>
        </w:tabs>
        <w:ind w:firstLine="851"/>
        <w:jc w:val="both"/>
        <w:rPr>
          <w:i/>
          <w:sz w:val="26"/>
          <w:szCs w:val="26"/>
        </w:rPr>
      </w:pPr>
      <w:r w:rsidRPr="00E175A8">
        <w:rPr>
          <w:i/>
          <w:sz w:val="26"/>
          <w:szCs w:val="26"/>
        </w:rPr>
        <w:t>Собранные у участников ГИА ЭМ организатор пересчитывает и упаковывает в полученные пакеты (конверты).</w:t>
      </w:r>
    </w:p>
    <w:p w:rsidR="00CE3776" w:rsidRPr="00E175A8" w:rsidRDefault="00CE3776" w:rsidP="00CE3776">
      <w:pPr>
        <w:tabs>
          <w:tab w:val="left" w:pos="567"/>
          <w:tab w:val="left" w:pos="993"/>
          <w:tab w:val="left" w:pos="1134"/>
          <w:tab w:val="left" w:pos="4088"/>
        </w:tabs>
        <w:ind w:firstLine="851"/>
        <w:jc w:val="both"/>
        <w:rPr>
          <w:i/>
          <w:spacing w:val="-4"/>
          <w:sz w:val="26"/>
          <w:szCs w:val="26"/>
          <w:lang w:eastAsia="en-US"/>
        </w:rPr>
      </w:pPr>
      <w:r w:rsidRPr="00E175A8">
        <w:rPr>
          <w:i/>
          <w:sz w:val="26"/>
          <w:szCs w:val="26"/>
        </w:rPr>
        <w:t xml:space="preserve">Также отдельно упаковываются: </w:t>
      </w:r>
    </w:p>
    <w:p w:rsidR="00CE3776" w:rsidRPr="00E175A8" w:rsidRDefault="00CE3776" w:rsidP="00CE3776">
      <w:pPr>
        <w:pStyle w:val="a6"/>
        <w:numPr>
          <w:ilvl w:val="0"/>
          <w:numId w:val="2"/>
        </w:numPr>
        <w:tabs>
          <w:tab w:val="left" w:pos="567"/>
          <w:tab w:val="left" w:pos="993"/>
          <w:tab w:val="left" w:pos="1134"/>
        </w:tabs>
        <w:ind w:left="0" w:firstLine="851"/>
        <w:jc w:val="both"/>
        <w:rPr>
          <w:i/>
          <w:sz w:val="26"/>
          <w:szCs w:val="26"/>
        </w:rPr>
      </w:pPr>
      <w:r w:rsidRPr="00E175A8">
        <w:rPr>
          <w:i/>
          <w:sz w:val="26"/>
          <w:szCs w:val="26"/>
        </w:rPr>
        <w:t xml:space="preserve">индивидуальные пакеты </w:t>
      </w:r>
      <w:proofErr w:type="gramStart"/>
      <w:r w:rsidRPr="00E175A8">
        <w:rPr>
          <w:i/>
          <w:sz w:val="26"/>
          <w:szCs w:val="26"/>
        </w:rPr>
        <w:t>с</w:t>
      </w:r>
      <w:proofErr w:type="gramEnd"/>
      <w:r w:rsidRPr="00E175A8">
        <w:rPr>
          <w:i/>
          <w:sz w:val="26"/>
          <w:szCs w:val="26"/>
        </w:rPr>
        <w:t xml:space="preserve"> КИМ; </w:t>
      </w:r>
    </w:p>
    <w:p w:rsidR="00CE3776" w:rsidRPr="00E175A8" w:rsidRDefault="00CE3776" w:rsidP="00CE3776">
      <w:pPr>
        <w:pStyle w:val="a6"/>
        <w:numPr>
          <w:ilvl w:val="0"/>
          <w:numId w:val="2"/>
        </w:numPr>
        <w:tabs>
          <w:tab w:val="left" w:pos="567"/>
          <w:tab w:val="left" w:pos="993"/>
          <w:tab w:val="left" w:pos="1134"/>
        </w:tabs>
        <w:ind w:left="0" w:firstLine="851"/>
        <w:jc w:val="both"/>
        <w:rPr>
          <w:i/>
          <w:sz w:val="26"/>
          <w:szCs w:val="26"/>
        </w:rPr>
      </w:pPr>
      <w:r w:rsidRPr="00E175A8">
        <w:rPr>
          <w:i/>
          <w:sz w:val="26"/>
          <w:szCs w:val="26"/>
        </w:rPr>
        <w:t xml:space="preserve">неиспользованные пакеты </w:t>
      </w:r>
      <w:proofErr w:type="gramStart"/>
      <w:r w:rsidRPr="00E175A8">
        <w:rPr>
          <w:i/>
          <w:sz w:val="26"/>
          <w:szCs w:val="26"/>
        </w:rPr>
        <w:t>с</w:t>
      </w:r>
      <w:proofErr w:type="gramEnd"/>
      <w:r w:rsidRPr="00E175A8">
        <w:rPr>
          <w:i/>
          <w:sz w:val="26"/>
          <w:szCs w:val="26"/>
        </w:rPr>
        <w:t> КИМ;</w:t>
      </w:r>
    </w:p>
    <w:p w:rsidR="00CE3776" w:rsidRPr="00E175A8" w:rsidRDefault="00CE3776" w:rsidP="00CE3776">
      <w:pPr>
        <w:pStyle w:val="a6"/>
        <w:numPr>
          <w:ilvl w:val="0"/>
          <w:numId w:val="2"/>
        </w:numPr>
        <w:tabs>
          <w:tab w:val="left" w:pos="567"/>
          <w:tab w:val="left" w:pos="993"/>
          <w:tab w:val="left" w:pos="1134"/>
        </w:tabs>
        <w:ind w:left="0" w:firstLine="851"/>
        <w:jc w:val="both"/>
        <w:rPr>
          <w:i/>
          <w:sz w:val="26"/>
          <w:szCs w:val="26"/>
        </w:rPr>
      </w:pPr>
      <w:r w:rsidRPr="00E175A8">
        <w:rPr>
          <w:i/>
          <w:sz w:val="26"/>
          <w:szCs w:val="26"/>
        </w:rPr>
        <w:t>черновики (кроме ОГЭ по иностранным языкам, раздел "Говорение");</w:t>
      </w:r>
    </w:p>
    <w:p w:rsidR="00CE3776" w:rsidRPr="00E175A8" w:rsidRDefault="00CE3776" w:rsidP="00CE3776">
      <w:pPr>
        <w:pStyle w:val="a6"/>
        <w:numPr>
          <w:ilvl w:val="0"/>
          <w:numId w:val="2"/>
        </w:numPr>
        <w:tabs>
          <w:tab w:val="left" w:pos="567"/>
          <w:tab w:val="left" w:pos="993"/>
          <w:tab w:val="left" w:pos="1134"/>
        </w:tabs>
        <w:ind w:left="0" w:firstLine="851"/>
        <w:jc w:val="both"/>
        <w:rPr>
          <w:i/>
          <w:sz w:val="26"/>
          <w:szCs w:val="26"/>
        </w:rPr>
      </w:pPr>
      <w:r w:rsidRPr="00E175A8">
        <w:rPr>
          <w:i/>
          <w:sz w:val="26"/>
          <w:szCs w:val="26"/>
        </w:rPr>
        <w:t>ведомости.</w:t>
      </w:r>
    </w:p>
    <w:p w:rsidR="00CE3776" w:rsidRPr="00E175A8" w:rsidRDefault="00CE3776" w:rsidP="00CE3776">
      <w:pPr>
        <w:pStyle w:val="a6"/>
        <w:numPr>
          <w:ilvl w:val="0"/>
          <w:numId w:val="2"/>
        </w:numPr>
        <w:tabs>
          <w:tab w:val="left" w:pos="567"/>
          <w:tab w:val="left" w:pos="993"/>
          <w:tab w:val="left" w:pos="1134"/>
        </w:tabs>
        <w:ind w:left="0" w:firstLine="851"/>
        <w:jc w:val="both"/>
        <w:rPr>
          <w:i/>
          <w:sz w:val="26"/>
          <w:szCs w:val="26"/>
        </w:rPr>
      </w:pPr>
      <w:r w:rsidRPr="00E175A8">
        <w:rPr>
          <w:i/>
          <w:sz w:val="26"/>
          <w:szCs w:val="26"/>
        </w:rPr>
        <w:t>служебные записки.</w:t>
      </w:r>
    </w:p>
    <w:p w:rsidR="00CE3776" w:rsidRPr="00E175A8" w:rsidRDefault="00CE3776" w:rsidP="00CE3776">
      <w:pPr>
        <w:tabs>
          <w:tab w:val="left" w:pos="567"/>
          <w:tab w:val="left" w:pos="993"/>
          <w:tab w:val="left" w:pos="1134"/>
          <w:tab w:val="left" w:pos="4088"/>
        </w:tabs>
        <w:ind w:firstLine="851"/>
        <w:jc w:val="both"/>
        <w:rPr>
          <w:i/>
          <w:sz w:val="26"/>
          <w:szCs w:val="26"/>
        </w:rPr>
      </w:pPr>
      <w:r w:rsidRPr="00E175A8">
        <w:rPr>
          <w:i/>
          <w:sz w:val="26"/>
          <w:szCs w:val="26"/>
        </w:rPr>
        <w:t>Все материалы сдаются руководителю ППЭ в Штабе ППЭ.</w:t>
      </w:r>
    </w:p>
    <w:p w:rsidR="00CE14E3" w:rsidRPr="00E175A8" w:rsidRDefault="00CE3776" w:rsidP="00306A77">
      <w:pPr>
        <w:tabs>
          <w:tab w:val="left" w:pos="567"/>
          <w:tab w:val="left" w:pos="993"/>
          <w:tab w:val="left" w:pos="1134"/>
          <w:tab w:val="left" w:pos="4088"/>
        </w:tabs>
        <w:ind w:firstLine="851"/>
        <w:jc w:val="both"/>
        <w:rPr>
          <w:i/>
          <w:sz w:val="26"/>
          <w:szCs w:val="26"/>
        </w:rPr>
      </w:pPr>
      <w:r w:rsidRPr="00E175A8">
        <w:rPr>
          <w:i/>
          <w:sz w:val="26"/>
          <w:szCs w:val="26"/>
        </w:rPr>
        <w:t>Организаторы покидают ППЭ после передачи всех материалов, оформления соответствующего протокола и только по разрешению руководителя ППЭ.</w:t>
      </w:r>
    </w:p>
    <w:bookmarkEnd w:id="1"/>
    <w:p w:rsidR="00CE3776" w:rsidRPr="00E175A8" w:rsidRDefault="00CE3776" w:rsidP="00306A77">
      <w:pPr>
        <w:pStyle w:val="1"/>
        <w:numPr>
          <w:ilvl w:val="0"/>
          <w:numId w:val="0"/>
        </w:numPr>
        <w:spacing w:after="0"/>
        <w:ind w:left="1283" w:hanging="432"/>
        <w:rPr>
          <w:rFonts w:cs="Times New Roman"/>
          <w:sz w:val="26"/>
          <w:szCs w:val="26"/>
        </w:rPr>
      </w:pPr>
      <w:r w:rsidRPr="00E175A8">
        <w:rPr>
          <w:rFonts w:cs="Times New Roman"/>
          <w:sz w:val="26"/>
          <w:szCs w:val="26"/>
        </w:rPr>
        <w:t>Инструкции, зачитываемые организатором в аудитории перед началом экзамена</w:t>
      </w:r>
    </w:p>
    <w:p w:rsidR="00CE3776" w:rsidRPr="00E175A8" w:rsidRDefault="00CE3776" w:rsidP="00CE3776">
      <w:pPr>
        <w:jc w:val="center"/>
        <w:rPr>
          <w:b/>
          <w:sz w:val="26"/>
          <w:szCs w:val="26"/>
        </w:rPr>
      </w:pPr>
      <w:r w:rsidRPr="00E175A8">
        <w:rPr>
          <w:b/>
          <w:sz w:val="26"/>
          <w:szCs w:val="26"/>
        </w:rPr>
        <w:t>Для участников ОГЭ</w:t>
      </w:r>
    </w:p>
    <w:p w:rsidR="00CE3776" w:rsidRPr="00E175A8" w:rsidRDefault="00CE3776" w:rsidP="00CE3776">
      <w:pPr>
        <w:tabs>
          <w:tab w:val="left" w:pos="4088"/>
        </w:tabs>
        <w:ind w:firstLine="709"/>
        <w:jc w:val="both"/>
        <w:rPr>
          <w:sz w:val="26"/>
          <w:szCs w:val="26"/>
        </w:rPr>
      </w:pPr>
      <w:r w:rsidRPr="00E175A8">
        <w:rPr>
          <w:noProof/>
          <w:sz w:val="26"/>
          <w:szCs w:val="26"/>
        </w:rPr>
        <mc:AlternateContent>
          <mc:Choice Requires="wps">
            <w:drawing>
              <wp:anchor distT="0" distB="0" distL="114300" distR="114300" simplePos="0" relativeHeight="251660288" behindDoc="0" locked="0" layoutInCell="1" allowOverlap="1" wp14:anchorId="266BAAD1" wp14:editId="0B84D27F">
                <wp:simplePos x="0" y="0"/>
                <wp:positionH relativeFrom="column">
                  <wp:posOffset>-19050</wp:posOffset>
                </wp:positionH>
                <wp:positionV relativeFrom="paragraph">
                  <wp:posOffset>85725</wp:posOffset>
                </wp:positionV>
                <wp:extent cx="6266815" cy="1061085"/>
                <wp:effectExtent l="0" t="0" r="19685" b="24765"/>
                <wp:wrapNone/>
                <wp:docPr id="110" name="Прямоугольник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6815" cy="1061085"/>
                        </a:xfrm>
                        <a:prstGeom prst="rect">
                          <a:avLst/>
                        </a:prstGeom>
                        <a:solidFill>
                          <a:srgbClr val="FFFFFF"/>
                        </a:solidFill>
                        <a:ln w="9525">
                          <a:solidFill>
                            <a:srgbClr val="000000"/>
                          </a:solidFill>
                          <a:miter lim="800000"/>
                          <a:headEnd/>
                          <a:tailEnd/>
                        </a:ln>
                      </wps:spPr>
                      <wps:txbx>
                        <w:txbxContent>
                          <w:p w:rsidR="00CE3776" w:rsidRPr="008D5452" w:rsidRDefault="00CE3776" w:rsidP="00CE3776">
                            <w:pPr>
                              <w:jc w:val="both"/>
                              <w:rPr>
                                <w:sz w:val="26"/>
                                <w:szCs w:val="28"/>
                              </w:rPr>
                            </w:pPr>
                            <w:r w:rsidRPr="008D5452">
                              <w:rPr>
                                <w:sz w:val="26"/>
                                <w:szCs w:val="28"/>
                              </w:rPr>
                              <w:t xml:space="preserve">Текст, который выделен жирным шрифтом, должен быть прочитан участникам ОГЭ </w:t>
                            </w:r>
                            <w:r w:rsidRPr="008D5452">
                              <w:rPr>
                                <w:b/>
                                <w:sz w:val="26"/>
                                <w:szCs w:val="28"/>
                              </w:rPr>
                              <w:t>слово в слово</w:t>
                            </w:r>
                            <w:r w:rsidRPr="008D5452">
                              <w:rPr>
                                <w:sz w:val="26"/>
                                <w:szCs w:val="28"/>
                              </w:rPr>
                              <w:t xml:space="preserve">. Это делается для стандартизации процедуры проведения ОГЭ. </w:t>
                            </w:r>
                          </w:p>
                          <w:p w:rsidR="00CE3776" w:rsidRPr="008D5452" w:rsidRDefault="00CE3776" w:rsidP="00CE3776">
                            <w:pPr>
                              <w:jc w:val="both"/>
                              <w:rPr>
                                <w:i/>
                                <w:sz w:val="26"/>
                                <w:szCs w:val="28"/>
                              </w:rPr>
                            </w:pPr>
                            <w:r w:rsidRPr="008D5452">
                              <w:rPr>
                                <w:i/>
                                <w:sz w:val="26"/>
                                <w:szCs w:val="28"/>
                              </w:rPr>
                              <w:t>Комментарии, отмеченные курсивом, не читаются участникам. Они даны в помощь организатору</w:t>
                            </w:r>
                            <w:r w:rsidRPr="008D5452">
                              <w:rPr>
                                <w:sz w:val="26"/>
                                <w:szCs w:val="28"/>
                              </w:rPr>
                              <w:t xml:space="preserve">. </w:t>
                            </w:r>
                            <w:r w:rsidRPr="008D5452">
                              <w:rPr>
                                <w:i/>
                                <w:sz w:val="26"/>
                                <w:szCs w:val="28"/>
                              </w:rPr>
                              <w:t>Инструктаж и экзамен проводятся в спокойной и доброжелательной обстановке.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0" o:spid="_x0000_s1026" style="position:absolute;left:0;text-align:left;margin-left:-1.5pt;margin-top:6.75pt;width:493.45pt;height:8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">
                <v:textbox>
                  <w:txbxContent>
                    <w:p w:rsidR="00CE3776" w:rsidRPr="008D5452" w:rsidRDefault="00CE3776" w:rsidP="00CE3776">
                      <w:pPr>
                        <w:jc w:val="both"/>
                        <w:rPr>
                          <w:sz w:val="26"/>
                          <w:szCs w:val="28"/>
                        </w:rPr>
                      </w:pPr>
                      <w:r w:rsidRPr="008D5452">
                        <w:rPr>
                          <w:sz w:val="26"/>
                          <w:szCs w:val="28"/>
                        </w:rPr>
                        <w:t xml:space="preserve">Текст, который выделен жирным шрифтом, должен быть прочитан участникам ОГЭ </w:t>
                      </w:r>
                      <w:r w:rsidRPr="008D5452">
                        <w:rPr>
                          <w:b/>
                          <w:sz w:val="26"/>
                          <w:szCs w:val="28"/>
                        </w:rPr>
                        <w:t>слово в слово</w:t>
                      </w:r>
                      <w:r w:rsidRPr="008D5452">
                        <w:rPr>
                          <w:sz w:val="26"/>
                          <w:szCs w:val="28"/>
                        </w:rPr>
                        <w:t xml:space="preserve">. Это делается для стандартизации процедуры проведения ОГЭ. </w:t>
                      </w:r>
                    </w:p>
                    <w:p w:rsidR="00CE3776" w:rsidRPr="008D5452" w:rsidRDefault="00CE3776" w:rsidP="00CE3776">
                      <w:pPr>
                        <w:jc w:val="both"/>
                        <w:rPr>
                          <w:i/>
                          <w:sz w:val="26"/>
                          <w:szCs w:val="28"/>
                        </w:rPr>
                      </w:pPr>
                      <w:r w:rsidRPr="008D5452">
                        <w:rPr>
                          <w:i/>
                          <w:sz w:val="26"/>
                          <w:szCs w:val="28"/>
                        </w:rPr>
                        <w:t>Комментарии, отмеченные курсивом, не читаются участникам. Они даны в помощь организатору</w:t>
                      </w:r>
                      <w:r w:rsidRPr="008D5452">
                        <w:rPr>
                          <w:sz w:val="26"/>
                          <w:szCs w:val="28"/>
                        </w:rPr>
                        <w:t xml:space="preserve">. </w:t>
                      </w:r>
                      <w:r w:rsidRPr="008D5452">
                        <w:rPr>
                          <w:i/>
                          <w:sz w:val="26"/>
                          <w:szCs w:val="28"/>
                        </w:rPr>
                        <w:t>Инструктаж и экзамен проводятся в спокойной и доброжелательной обстановке.</w:t>
                      </w:r>
                    </w:p>
                  </w:txbxContent>
                </v:textbox>
              </v:rect>
            </w:pict>
          </mc:Fallback>
        </mc:AlternateContent>
      </w:r>
    </w:p>
    <w:p w:rsidR="00CE3776" w:rsidRPr="00E175A8" w:rsidRDefault="00CE3776" w:rsidP="00CE3776">
      <w:pPr>
        <w:tabs>
          <w:tab w:val="left" w:pos="4088"/>
        </w:tabs>
        <w:jc w:val="both"/>
        <w:rPr>
          <w:b/>
          <w:sz w:val="26"/>
          <w:szCs w:val="26"/>
        </w:rPr>
      </w:pPr>
    </w:p>
    <w:p w:rsidR="00CE3776" w:rsidRPr="00E175A8" w:rsidRDefault="00CE3776" w:rsidP="00CE3776">
      <w:pPr>
        <w:tabs>
          <w:tab w:val="left" w:pos="4088"/>
        </w:tabs>
        <w:ind w:firstLine="709"/>
        <w:jc w:val="both"/>
        <w:rPr>
          <w:i/>
          <w:sz w:val="26"/>
          <w:szCs w:val="26"/>
        </w:rPr>
      </w:pPr>
    </w:p>
    <w:p w:rsidR="00CE3776" w:rsidRPr="00E175A8" w:rsidRDefault="00CE3776" w:rsidP="00CE3776">
      <w:pPr>
        <w:tabs>
          <w:tab w:val="left" w:pos="4088"/>
        </w:tabs>
        <w:ind w:firstLine="709"/>
        <w:jc w:val="both"/>
        <w:rPr>
          <w:i/>
          <w:sz w:val="26"/>
          <w:szCs w:val="26"/>
        </w:rPr>
      </w:pPr>
    </w:p>
    <w:p w:rsidR="00CE3776" w:rsidRPr="00E175A8" w:rsidRDefault="00CE3776" w:rsidP="00CE3776">
      <w:pPr>
        <w:tabs>
          <w:tab w:val="left" w:pos="4088"/>
        </w:tabs>
        <w:ind w:firstLine="709"/>
        <w:jc w:val="both"/>
        <w:rPr>
          <w:i/>
          <w:sz w:val="26"/>
          <w:szCs w:val="26"/>
        </w:rPr>
      </w:pPr>
    </w:p>
    <w:p w:rsidR="00CE3776" w:rsidRPr="00E175A8" w:rsidRDefault="00CE3776" w:rsidP="00CE3776">
      <w:pPr>
        <w:tabs>
          <w:tab w:val="left" w:pos="4088"/>
        </w:tabs>
        <w:ind w:firstLine="709"/>
        <w:jc w:val="both"/>
        <w:rPr>
          <w:i/>
          <w:sz w:val="26"/>
          <w:szCs w:val="26"/>
        </w:rPr>
      </w:pPr>
    </w:p>
    <w:p w:rsidR="00CE3776" w:rsidRDefault="003E7908" w:rsidP="00CE3776">
      <w:pPr>
        <w:ind w:firstLine="709"/>
        <w:jc w:val="both"/>
        <w:rPr>
          <w:i/>
          <w:sz w:val="26"/>
          <w:szCs w:val="26"/>
        </w:rPr>
      </w:pPr>
      <w:r w:rsidRPr="003E7908">
        <w:rPr>
          <w:rFonts w:eastAsiaTheme="minorHAnsi"/>
          <w:noProof/>
          <w:sz w:val="26"/>
          <w:szCs w:val="26"/>
        </w:rPr>
        <mc:AlternateContent>
          <mc:Choice Requires="wps">
            <w:drawing>
              <wp:anchor distT="0" distB="0" distL="114300" distR="114300" simplePos="0" relativeHeight="251662336" behindDoc="0" locked="0" layoutInCell="1" allowOverlap="1" wp14:anchorId="5F3AD561" wp14:editId="6F18D336">
                <wp:simplePos x="0" y="0"/>
                <wp:positionH relativeFrom="column">
                  <wp:posOffset>-18415</wp:posOffset>
                </wp:positionH>
                <wp:positionV relativeFrom="paragraph">
                  <wp:posOffset>312420</wp:posOffset>
                </wp:positionV>
                <wp:extent cx="6221730" cy="2846070"/>
                <wp:effectExtent l="0" t="0" r="26670" b="11430"/>
                <wp:wrapSquare wrapText="bothSides"/>
                <wp:docPr id="45" name="Прямоугольник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21730" cy="2846070"/>
                        </a:xfrm>
                        <a:prstGeom prst="rect">
                          <a:avLst/>
                        </a:prstGeom>
                        <a:solidFill>
                          <a:srgbClr val="C0C0C0"/>
                        </a:solidFill>
                        <a:ln w="9525">
                          <a:solidFill>
                            <a:srgbClr val="000000"/>
                          </a:solidFill>
                          <a:miter lim="800000"/>
                          <a:headEnd/>
                          <a:tailEnd/>
                        </a:ln>
                      </wps:spPr>
                      <wps:txbx>
                        <w:txbxContent>
                          <w:tbl>
                            <w:tblPr>
                              <w:tblW w:w="9157" w:type="dxa"/>
                              <w:tblCellMar>
                                <w:left w:w="0" w:type="dxa"/>
                                <w:right w:w="0" w:type="dxa"/>
                              </w:tblCellMar>
                              <w:tblLook w:val="04A0" w:firstRow="1" w:lastRow="0" w:firstColumn="1" w:lastColumn="0" w:noHBand="0" w:noVBand="1"/>
                            </w:tblPr>
                            <w:tblGrid>
                              <w:gridCol w:w="434"/>
                              <w:gridCol w:w="431"/>
                              <w:gridCol w:w="210"/>
                              <w:gridCol w:w="421"/>
                              <w:gridCol w:w="421"/>
                              <w:gridCol w:w="421"/>
                              <w:gridCol w:w="421"/>
                              <w:gridCol w:w="421"/>
                              <w:gridCol w:w="422"/>
                              <w:gridCol w:w="416"/>
                              <w:gridCol w:w="420"/>
                              <w:gridCol w:w="420"/>
                              <w:gridCol w:w="420"/>
                              <w:gridCol w:w="153"/>
                              <w:gridCol w:w="455"/>
                              <w:gridCol w:w="453"/>
                              <w:gridCol w:w="452"/>
                              <w:gridCol w:w="423"/>
                              <w:gridCol w:w="256"/>
                              <w:gridCol w:w="423"/>
                              <w:gridCol w:w="421"/>
                              <w:gridCol w:w="421"/>
                              <w:gridCol w:w="422"/>
                            </w:tblGrid>
                            <w:tr w:rsidR="003E7908">
                              <w:trPr>
                                <w:trHeight w:val="245"/>
                              </w:trPr>
                              <w:tc>
                                <w:tcPr>
                                  <w:tcW w:w="864" w:type="dxa"/>
                                  <w:gridSpan w:val="2"/>
                                  <w:vMerge w:val="restart"/>
                                  <w:tcBorders>
                                    <w:top w:val="nil"/>
                                    <w:left w:val="nil"/>
                                    <w:bottom w:val="single" w:sz="4" w:space="0" w:color="000000"/>
                                    <w:right w:val="nil"/>
                                  </w:tcBorders>
                                  <w:hideMark/>
                                </w:tcPr>
                                <w:p w:rsidR="003E7908" w:rsidRPr="00B22F37" w:rsidRDefault="003E7908">
                                  <w:pPr>
                                    <w:keepNext/>
                                    <w:keepLines/>
                                    <w:spacing w:before="200" w:after="120"/>
                                    <w:jc w:val="center"/>
                                    <w:outlineLvl w:val="5"/>
                                    <w:rPr>
                                      <w:rFonts w:eastAsia="Arial Unicode MS"/>
                                      <w:b/>
                                      <w:sz w:val="18"/>
                                      <w:szCs w:val="18"/>
                                    </w:rPr>
                                  </w:pPr>
                                  <w:r w:rsidRPr="00B22F37">
                                    <w:rPr>
                                      <w:b/>
                                      <w:sz w:val="18"/>
                                      <w:szCs w:val="18"/>
                                    </w:rPr>
                                    <w:t>Код региона</w:t>
                                  </w:r>
                                </w:p>
                              </w:tc>
                              <w:tc>
                                <w:tcPr>
                                  <w:tcW w:w="211" w:type="dxa"/>
                                  <w:vMerge w:val="restart"/>
                                </w:tcPr>
                                <w:p w:rsidR="003E7908" w:rsidRPr="00B22F37" w:rsidRDefault="003E7908">
                                  <w:pPr>
                                    <w:spacing w:after="120"/>
                                    <w:jc w:val="both"/>
                                    <w:rPr>
                                      <w:rFonts w:eastAsia="Arial Unicode MS"/>
                                      <w:b/>
                                      <w:sz w:val="18"/>
                                      <w:szCs w:val="18"/>
                                    </w:rPr>
                                  </w:pPr>
                                </w:p>
                              </w:tc>
                              <w:tc>
                                <w:tcPr>
                                  <w:tcW w:w="2533" w:type="dxa"/>
                                  <w:gridSpan w:val="6"/>
                                  <w:vMerge w:val="restart"/>
                                  <w:tcBorders>
                                    <w:top w:val="nil"/>
                                    <w:left w:val="nil"/>
                                    <w:bottom w:val="single" w:sz="8" w:space="0" w:color="auto"/>
                                    <w:right w:val="nil"/>
                                  </w:tcBorders>
                                  <w:hideMark/>
                                </w:tcPr>
                                <w:p w:rsidR="003E7908" w:rsidRPr="00B22F37" w:rsidRDefault="003E7908">
                                  <w:pPr>
                                    <w:spacing w:after="120"/>
                                    <w:jc w:val="center"/>
                                    <w:rPr>
                                      <w:b/>
                                      <w:sz w:val="18"/>
                                      <w:szCs w:val="18"/>
                                    </w:rPr>
                                  </w:pPr>
                                  <w:r w:rsidRPr="00B22F37">
                                    <w:rPr>
                                      <w:b/>
                                      <w:sz w:val="18"/>
                                      <w:szCs w:val="18"/>
                                    </w:rPr>
                                    <w:t>Код образовательной организации</w:t>
                                  </w:r>
                                </w:p>
                              </w:tc>
                              <w:tc>
                                <w:tcPr>
                                  <w:tcW w:w="417" w:type="dxa"/>
                                  <w:vMerge w:val="restart"/>
                                </w:tcPr>
                                <w:p w:rsidR="003E7908" w:rsidRPr="00B22F37" w:rsidRDefault="003E7908">
                                  <w:pPr>
                                    <w:spacing w:after="120"/>
                                    <w:jc w:val="both"/>
                                    <w:rPr>
                                      <w:rFonts w:eastAsia="Arial Unicode MS"/>
                                      <w:b/>
                                      <w:sz w:val="18"/>
                                      <w:szCs w:val="18"/>
                                    </w:rPr>
                                  </w:pPr>
                                </w:p>
                              </w:tc>
                              <w:tc>
                                <w:tcPr>
                                  <w:tcW w:w="1263" w:type="dxa"/>
                                  <w:gridSpan w:val="3"/>
                                  <w:vMerge w:val="restart"/>
                                  <w:tcBorders>
                                    <w:top w:val="nil"/>
                                    <w:left w:val="nil"/>
                                    <w:bottom w:val="single" w:sz="8" w:space="0" w:color="auto"/>
                                    <w:right w:val="nil"/>
                                  </w:tcBorders>
                                  <w:hideMark/>
                                </w:tcPr>
                                <w:p w:rsidR="003E7908" w:rsidRPr="00B22F37" w:rsidRDefault="003E7908">
                                  <w:pPr>
                                    <w:jc w:val="center"/>
                                    <w:rPr>
                                      <w:b/>
                                      <w:sz w:val="18"/>
                                      <w:szCs w:val="18"/>
                                    </w:rPr>
                                  </w:pPr>
                                  <w:r w:rsidRPr="00B22F37">
                                    <w:rPr>
                                      <w:b/>
                                      <w:sz w:val="18"/>
                                      <w:szCs w:val="18"/>
                                    </w:rPr>
                                    <w:t>Класс</w:t>
                                  </w:r>
                                </w:p>
                                <w:p w:rsidR="003E7908" w:rsidRPr="00B22F37" w:rsidRDefault="003E7908">
                                  <w:pPr>
                                    <w:spacing w:after="120"/>
                                    <w:jc w:val="center"/>
                                    <w:rPr>
                                      <w:rFonts w:eastAsia="Arial Unicode MS"/>
                                      <w:b/>
                                      <w:sz w:val="18"/>
                                      <w:szCs w:val="18"/>
                                    </w:rPr>
                                  </w:pPr>
                                  <w:r w:rsidRPr="00B22F37">
                                    <w:rPr>
                                      <w:b/>
                                      <w:sz w:val="18"/>
                                      <w:szCs w:val="18"/>
                                    </w:rPr>
                                    <w:t>Номер Буква</w:t>
                                  </w:r>
                                </w:p>
                              </w:tc>
                              <w:tc>
                                <w:tcPr>
                                  <w:tcW w:w="153" w:type="dxa"/>
                                  <w:vMerge w:val="restart"/>
                                  <w:tcMar>
                                    <w:top w:w="0" w:type="dxa"/>
                                    <w:left w:w="15" w:type="dxa"/>
                                    <w:bottom w:w="0" w:type="dxa"/>
                                    <w:right w:w="15" w:type="dxa"/>
                                  </w:tcMar>
                                </w:tcPr>
                                <w:p w:rsidR="003E7908" w:rsidRPr="00B22F37" w:rsidRDefault="003E7908">
                                  <w:pPr>
                                    <w:spacing w:after="120"/>
                                    <w:jc w:val="both"/>
                                    <w:rPr>
                                      <w:rFonts w:eastAsia="Arial Unicode MS"/>
                                      <w:b/>
                                      <w:sz w:val="18"/>
                                      <w:szCs w:val="18"/>
                                    </w:rPr>
                                  </w:pPr>
                                </w:p>
                              </w:tc>
                              <w:tc>
                                <w:tcPr>
                                  <w:tcW w:w="1785" w:type="dxa"/>
                                  <w:gridSpan w:val="4"/>
                                  <w:vMerge w:val="restart"/>
                                  <w:tcBorders>
                                    <w:top w:val="nil"/>
                                    <w:left w:val="nil"/>
                                    <w:bottom w:val="single" w:sz="8" w:space="0" w:color="auto"/>
                                    <w:right w:val="nil"/>
                                  </w:tcBorders>
                                  <w:tcMar>
                                    <w:top w:w="0" w:type="dxa"/>
                                    <w:left w:w="15" w:type="dxa"/>
                                    <w:bottom w:w="0" w:type="dxa"/>
                                    <w:right w:w="15" w:type="dxa"/>
                                  </w:tcMar>
                                  <w:hideMark/>
                                </w:tcPr>
                                <w:p w:rsidR="003E7908" w:rsidRPr="00B22F37" w:rsidRDefault="003E7908" w:rsidP="00F04D68">
                                  <w:pPr>
                                    <w:spacing w:after="120"/>
                                    <w:jc w:val="center"/>
                                    <w:rPr>
                                      <w:rFonts w:eastAsia="Arial Unicode MS"/>
                                      <w:b/>
                                      <w:sz w:val="18"/>
                                      <w:szCs w:val="18"/>
                                    </w:rPr>
                                  </w:pPr>
                                  <w:r w:rsidRPr="00B22F37">
                                    <w:rPr>
                                      <w:b/>
                                      <w:sz w:val="18"/>
                                      <w:szCs w:val="18"/>
                                    </w:rPr>
                                    <w:t xml:space="preserve">Код пункта проведения </w:t>
                                  </w:r>
                                  <w:r>
                                    <w:rPr>
                                      <w:b/>
                                      <w:sz w:val="18"/>
                                      <w:szCs w:val="18"/>
                                    </w:rPr>
                                    <w:t>ОГЭ</w:t>
                                  </w:r>
                                </w:p>
                              </w:tc>
                              <w:tc>
                                <w:tcPr>
                                  <w:tcW w:w="240" w:type="dxa"/>
                                  <w:tcMar>
                                    <w:top w:w="15" w:type="dxa"/>
                                    <w:left w:w="15" w:type="dxa"/>
                                    <w:bottom w:w="0" w:type="dxa"/>
                                    <w:right w:w="15" w:type="dxa"/>
                                  </w:tcMar>
                                </w:tcPr>
                                <w:p w:rsidR="003E7908" w:rsidRPr="00B22F37" w:rsidRDefault="003E7908">
                                  <w:pPr>
                                    <w:spacing w:after="120"/>
                                    <w:jc w:val="center"/>
                                    <w:rPr>
                                      <w:rFonts w:eastAsia="Arial Unicode MS"/>
                                      <w:b/>
                                      <w:sz w:val="18"/>
                                      <w:szCs w:val="18"/>
                                    </w:rPr>
                                  </w:pPr>
                                </w:p>
                              </w:tc>
                              <w:tc>
                                <w:tcPr>
                                  <w:tcW w:w="1691" w:type="dxa"/>
                                  <w:gridSpan w:val="4"/>
                                  <w:vMerge w:val="restart"/>
                                  <w:tcBorders>
                                    <w:top w:val="nil"/>
                                    <w:left w:val="nil"/>
                                    <w:bottom w:val="single" w:sz="8" w:space="0" w:color="auto"/>
                                    <w:right w:val="nil"/>
                                  </w:tcBorders>
                                  <w:tcMar>
                                    <w:top w:w="0" w:type="dxa"/>
                                    <w:left w:w="15" w:type="dxa"/>
                                    <w:bottom w:w="0" w:type="dxa"/>
                                    <w:right w:w="15" w:type="dxa"/>
                                  </w:tcMar>
                                  <w:hideMark/>
                                </w:tcPr>
                                <w:p w:rsidR="003E7908" w:rsidRPr="00B22F37" w:rsidRDefault="003E7908">
                                  <w:pPr>
                                    <w:spacing w:after="120"/>
                                    <w:jc w:val="center"/>
                                    <w:rPr>
                                      <w:rFonts w:eastAsia="Arial Unicode MS"/>
                                      <w:b/>
                                      <w:sz w:val="18"/>
                                      <w:szCs w:val="18"/>
                                    </w:rPr>
                                  </w:pPr>
                                  <w:r w:rsidRPr="00B22F37">
                                    <w:rPr>
                                      <w:b/>
                                      <w:sz w:val="18"/>
                                      <w:szCs w:val="18"/>
                                    </w:rPr>
                                    <w:t>Номер аудитории</w:t>
                                  </w:r>
                                </w:p>
                              </w:tc>
                            </w:tr>
                            <w:tr w:rsidR="003E7908">
                              <w:trPr>
                                <w:trHeight w:val="634"/>
                              </w:trPr>
                              <w:tc>
                                <w:tcPr>
                                  <w:tcW w:w="0" w:type="auto"/>
                                  <w:gridSpan w:val="2"/>
                                  <w:vMerge/>
                                  <w:tcBorders>
                                    <w:top w:val="nil"/>
                                    <w:left w:val="nil"/>
                                    <w:bottom w:val="single" w:sz="4" w:space="0" w:color="000000"/>
                                    <w:right w:val="nil"/>
                                  </w:tcBorders>
                                  <w:vAlign w:val="center"/>
                                  <w:hideMark/>
                                </w:tcPr>
                                <w:p w:rsidR="003E7908" w:rsidRDefault="003E7908">
                                  <w:pPr>
                                    <w:rPr>
                                      <w:rFonts w:eastAsia="Arial Unicode MS"/>
                                      <w:b/>
                                      <w:sz w:val="18"/>
                                      <w:szCs w:val="18"/>
                                    </w:rPr>
                                  </w:pPr>
                                </w:p>
                              </w:tc>
                              <w:tc>
                                <w:tcPr>
                                  <w:tcW w:w="0" w:type="auto"/>
                                  <w:vMerge/>
                                  <w:vAlign w:val="center"/>
                                  <w:hideMark/>
                                </w:tcPr>
                                <w:p w:rsidR="003E7908" w:rsidRDefault="003E7908">
                                  <w:pPr>
                                    <w:rPr>
                                      <w:rFonts w:eastAsia="Arial Unicode MS"/>
                                      <w:b/>
                                      <w:sz w:val="18"/>
                                      <w:szCs w:val="18"/>
                                    </w:rPr>
                                  </w:pPr>
                                </w:p>
                              </w:tc>
                              <w:tc>
                                <w:tcPr>
                                  <w:tcW w:w="0" w:type="auto"/>
                                  <w:gridSpan w:val="6"/>
                                  <w:vMerge/>
                                  <w:tcBorders>
                                    <w:top w:val="nil"/>
                                    <w:left w:val="nil"/>
                                    <w:bottom w:val="single" w:sz="8" w:space="0" w:color="auto"/>
                                    <w:right w:val="nil"/>
                                  </w:tcBorders>
                                  <w:vAlign w:val="center"/>
                                  <w:hideMark/>
                                </w:tcPr>
                                <w:p w:rsidR="003E7908" w:rsidRDefault="003E7908">
                                  <w:pPr>
                                    <w:rPr>
                                      <w:b/>
                                      <w:sz w:val="18"/>
                                      <w:szCs w:val="18"/>
                                    </w:rPr>
                                  </w:pPr>
                                </w:p>
                              </w:tc>
                              <w:tc>
                                <w:tcPr>
                                  <w:tcW w:w="0" w:type="auto"/>
                                  <w:vMerge/>
                                  <w:vAlign w:val="center"/>
                                  <w:hideMark/>
                                </w:tcPr>
                                <w:p w:rsidR="003E7908" w:rsidRDefault="003E7908">
                                  <w:pPr>
                                    <w:rPr>
                                      <w:rFonts w:eastAsia="Arial Unicode MS"/>
                                      <w:b/>
                                      <w:sz w:val="18"/>
                                      <w:szCs w:val="18"/>
                                    </w:rPr>
                                  </w:pPr>
                                </w:p>
                              </w:tc>
                              <w:tc>
                                <w:tcPr>
                                  <w:tcW w:w="0" w:type="auto"/>
                                  <w:gridSpan w:val="3"/>
                                  <w:vMerge/>
                                  <w:tcBorders>
                                    <w:top w:val="nil"/>
                                    <w:left w:val="nil"/>
                                    <w:bottom w:val="single" w:sz="8" w:space="0" w:color="auto"/>
                                    <w:right w:val="nil"/>
                                  </w:tcBorders>
                                  <w:vAlign w:val="center"/>
                                  <w:hideMark/>
                                </w:tcPr>
                                <w:p w:rsidR="003E7908" w:rsidRDefault="003E7908">
                                  <w:pPr>
                                    <w:rPr>
                                      <w:rFonts w:eastAsia="Arial Unicode MS"/>
                                      <w:b/>
                                      <w:sz w:val="18"/>
                                      <w:szCs w:val="18"/>
                                    </w:rPr>
                                  </w:pPr>
                                </w:p>
                              </w:tc>
                              <w:tc>
                                <w:tcPr>
                                  <w:tcW w:w="0" w:type="auto"/>
                                  <w:vMerge/>
                                  <w:vAlign w:val="center"/>
                                  <w:hideMark/>
                                </w:tcPr>
                                <w:p w:rsidR="003E7908" w:rsidRDefault="003E7908">
                                  <w:pPr>
                                    <w:rPr>
                                      <w:rFonts w:eastAsia="Arial Unicode MS"/>
                                      <w:b/>
                                      <w:sz w:val="18"/>
                                      <w:szCs w:val="18"/>
                                    </w:rPr>
                                  </w:pPr>
                                </w:p>
                              </w:tc>
                              <w:tc>
                                <w:tcPr>
                                  <w:tcW w:w="0" w:type="auto"/>
                                  <w:gridSpan w:val="4"/>
                                  <w:vMerge/>
                                  <w:tcBorders>
                                    <w:top w:val="nil"/>
                                    <w:left w:val="nil"/>
                                    <w:bottom w:val="single" w:sz="8" w:space="0" w:color="auto"/>
                                    <w:right w:val="nil"/>
                                  </w:tcBorders>
                                  <w:vAlign w:val="center"/>
                                  <w:hideMark/>
                                </w:tcPr>
                                <w:p w:rsidR="003E7908" w:rsidRDefault="003E7908">
                                  <w:pPr>
                                    <w:rPr>
                                      <w:rFonts w:eastAsia="Arial Unicode MS"/>
                                      <w:b/>
                                      <w:sz w:val="18"/>
                                      <w:szCs w:val="18"/>
                                    </w:rPr>
                                  </w:pPr>
                                </w:p>
                              </w:tc>
                              <w:tc>
                                <w:tcPr>
                                  <w:tcW w:w="240" w:type="dxa"/>
                                  <w:tcMar>
                                    <w:top w:w="15" w:type="dxa"/>
                                    <w:left w:w="15" w:type="dxa"/>
                                    <w:bottom w:w="0" w:type="dxa"/>
                                    <w:right w:w="15" w:type="dxa"/>
                                  </w:tcMar>
                                </w:tcPr>
                                <w:p w:rsidR="003E7908" w:rsidRDefault="003E7908">
                                  <w:pPr>
                                    <w:spacing w:after="120"/>
                                    <w:jc w:val="center"/>
                                    <w:rPr>
                                      <w:rFonts w:eastAsia="Arial Unicode MS"/>
                                      <w:b/>
                                      <w:sz w:val="18"/>
                                      <w:szCs w:val="18"/>
                                    </w:rPr>
                                  </w:pPr>
                                </w:p>
                              </w:tc>
                              <w:tc>
                                <w:tcPr>
                                  <w:tcW w:w="0" w:type="auto"/>
                                  <w:gridSpan w:val="4"/>
                                  <w:vMerge/>
                                  <w:tcBorders>
                                    <w:top w:val="nil"/>
                                    <w:left w:val="nil"/>
                                    <w:bottom w:val="single" w:sz="8" w:space="0" w:color="auto"/>
                                    <w:right w:val="nil"/>
                                  </w:tcBorders>
                                  <w:vAlign w:val="center"/>
                                  <w:hideMark/>
                                </w:tcPr>
                                <w:p w:rsidR="003E7908" w:rsidRDefault="003E7908">
                                  <w:pPr>
                                    <w:rPr>
                                      <w:rFonts w:eastAsia="Arial Unicode MS"/>
                                      <w:b/>
                                      <w:sz w:val="18"/>
                                      <w:szCs w:val="18"/>
                                    </w:rPr>
                                  </w:pPr>
                                </w:p>
                              </w:tc>
                            </w:tr>
                            <w:tr w:rsidR="003E7908">
                              <w:trPr>
                                <w:trHeight w:val="302"/>
                              </w:trPr>
                              <w:tc>
                                <w:tcPr>
                                  <w:tcW w:w="433" w:type="dxa"/>
                                  <w:tcBorders>
                                    <w:top w:val="nil"/>
                                    <w:left w:val="single" w:sz="4" w:space="0" w:color="auto"/>
                                    <w:bottom w:val="single" w:sz="4" w:space="0" w:color="auto"/>
                                    <w:right w:val="single" w:sz="4" w:space="0" w:color="auto"/>
                                  </w:tcBorders>
                                  <w:shd w:val="clear" w:color="auto" w:fill="FFFFFF"/>
                                  <w:hideMark/>
                                </w:tcPr>
                                <w:p w:rsidR="003E7908" w:rsidRDefault="003E7908">
                                  <w:pPr>
                                    <w:spacing w:after="120"/>
                                    <w:jc w:val="both"/>
                                    <w:rPr>
                                      <w:rFonts w:eastAsia="Arial Unicode MS"/>
                                      <w:b/>
                                      <w:sz w:val="18"/>
                                      <w:szCs w:val="18"/>
                                    </w:rPr>
                                  </w:pPr>
                                  <w:r>
                                    <w:rPr>
                                      <w:b/>
                                      <w:sz w:val="18"/>
                                      <w:szCs w:val="18"/>
                                    </w:rPr>
                                    <w:t> </w:t>
                                  </w:r>
                                </w:p>
                              </w:tc>
                              <w:tc>
                                <w:tcPr>
                                  <w:tcW w:w="431" w:type="dxa"/>
                                  <w:tcBorders>
                                    <w:top w:val="nil"/>
                                    <w:left w:val="nil"/>
                                    <w:bottom w:val="single" w:sz="4"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both"/>
                                    <w:rPr>
                                      <w:rFonts w:eastAsia="Arial Unicode MS"/>
                                      <w:b/>
                                      <w:sz w:val="18"/>
                                      <w:szCs w:val="18"/>
                                    </w:rPr>
                                  </w:pPr>
                                  <w:r>
                                    <w:rPr>
                                      <w:b/>
                                      <w:sz w:val="18"/>
                                      <w:szCs w:val="18"/>
                                    </w:rPr>
                                    <w:t> </w:t>
                                  </w:r>
                                </w:p>
                              </w:tc>
                              <w:tc>
                                <w:tcPr>
                                  <w:tcW w:w="211" w:type="dxa"/>
                                  <w:tcBorders>
                                    <w:top w:val="nil"/>
                                    <w:left w:val="single" w:sz="8" w:space="0" w:color="auto"/>
                                    <w:bottom w:val="nil"/>
                                    <w:right w:val="single" w:sz="8" w:space="0" w:color="auto"/>
                                  </w:tcBorders>
                                  <w:tcMar>
                                    <w:top w:w="0" w:type="dxa"/>
                                    <w:left w:w="15" w:type="dxa"/>
                                    <w:bottom w:w="0" w:type="dxa"/>
                                    <w:right w:w="15" w:type="dxa"/>
                                  </w:tcMar>
                                </w:tcPr>
                                <w:p w:rsidR="003E7908" w:rsidRDefault="003E7908">
                                  <w:pPr>
                                    <w:spacing w:after="120"/>
                                    <w:jc w:val="both"/>
                                    <w:rPr>
                                      <w:rFonts w:eastAsia="Arial Unicode MS"/>
                                      <w:b/>
                                      <w:sz w:val="18"/>
                                      <w:szCs w:val="18"/>
                                    </w:rPr>
                                  </w:pPr>
                                </w:p>
                              </w:tc>
                              <w:tc>
                                <w:tcPr>
                                  <w:tcW w:w="42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both"/>
                                    <w:rPr>
                                      <w:rFonts w:eastAsia="Arial Unicode MS"/>
                                      <w:b/>
                                      <w:sz w:val="18"/>
                                      <w:szCs w:val="18"/>
                                    </w:rPr>
                                  </w:pPr>
                                  <w:r>
                                    <w:rPr>
                                      <w:b/>
                                      <w:sz w:val="18"/>
                                      <w:szCs w:val="18"/>
                                    </w:rPr>
                                    <w:t> </w:t>
                                  </w:r>
                                </w:p>
                              </w:tc>
                              <w:tc>
                                <w:tcPr>
                                  <w:tcW w:w="42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both"/>
                                    <w:rPr>
                                      <w:rFonts w:eastAsia="Arial Unicode MS"/>
                                      <w:b/>
                                      <w:sz w:val="18"/>
                                      <w:szCs w:val="18"/>
                                    </w:rPr>
                                  </w:pPr>
                                  <w:r>
                                    <w:rPr>
                                      <w:b/>
                                      <w:sz w:val="18"/>
                                      <w:szCs w:val="18"/>
                                    </w:rPr>
                                    <w:t> </w:t>
                                  </w:r>
                                </w:p>
                              </w:tc>
                              <w:tc>
                                <w:tcPr>
                                  <w:tcW w:w="42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both"/>
                                    <w:rPr>
                                      <w:rFonts w:eastAsia="Arial Unicode MS"/>
                                      <w:b/>
                                      <w:sz w:val="18"/>
                                      <w:szCs w:val="18"/>
                                    </w:rPr>
                                  </w:pPr>
                                  <w:r>
                                    <w:rPr>
                                      <w:b/>
                                      <w:sz w:val="18"/>
                                      <w:szCs w:val="18"/>
                                    </w:rPr>
                                    <w:t> </w:t>
                                  </w:r>
                                </w:p>
                              </w:tc>
                              <w:tc>
                                <w:tcPr>
                                  <w:tcW w:w="42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both"/>
                                    <w:rPr>
                                      <w:rFonts w:eastAsia="Arial Unicode MS"/>
                                      <w:b/>
                                      <w:sz w:val="18"/>
                                      <w:szCs w:val="18"/>
                                    </w:rPr>
                                  </w:pPr>
                                  <w:r>
                                    <w:rPr>
                                      <w:b/>
                                      <w:sz w:val="18"/>
                                      <w:szCs w:val="18"/>
                                    </w:rPr>
                                    <w:t> </w:t>
                                  </w:r>
                                </w:p>
                              </w:tc>
                              <w:tc>
                                <w:tcPr>
                                  <w:tcW w:w="42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both"/>
                                    <w:rPr>
                                      <w:rFonts w:eastAsia="Arial Unicode MS"/>
                                      <w:b/>
                                      <w:sz w:val="18"/>
                                      <w:szCs w:val="18"/>
                                    </w:rPr>
                                  </w:pPr>
                                  <w:r>
                                    <w:rPr>
                                      <w:b/>
                                      <w:sz w:val="18"/>
                                      <w:szCs w:val="18"/>
                                    </w:rPr>
                                    <w:t> </w:t>
                                  </w:r>
                                </w:p>
                              </w:tc>
                              <w:tc>
                                <w:tcPr>
                                  <w:tcW w:w="423"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both"/>
                                    <w:rPr>
                                      <w:rFonts w:eastAsia="Arial Unicode MS"/>
                                      <w:b/>
                                      <w:sz w:val="18"/>
                                      <w:szCs w:val="18"/>
                                    </w:rPr>
                                  </w:pPr>
                                  <w:r>
                                    <w:rPr>
                                      <w:b/>
                                      <w:sz w:val="18"/>
                                      <w:szCs w:val="18"/>
                                    </w:rPr>
                                    <w:t> </w:t>
                                  </w:r>
                                </w:p>
                              </w:tc>
                              <w:tc>
                                <w:tcPr>
                                  <w:tcW w:w="417" w:type="dxa"/>
                                  <w:tcBorders>
                                    <w:top w:val="nil"/>
                                    <w:left w:val="single" w:sz="8" w:space="0" w:color="auto"/>
                                    <w:bottom w:val="nil"/>
                                    <w:right w:val="single" w:sz="8" w:space="0" w:color="auto"/>
                                  </w:tcBorders>
                                  <w:tcMar>
                                    <w:top w:w="0" w:type="dxa"/>
                                    <w:left w:w="15" w:type="dxa"/>
                                    <w:bottom w:w="0" w:type="dxa"/>
                                    <w:right w:w="15" w:type="dxa"/>
                                  </w:tcMar>
                                </w:tcPr>
                                <w:p w:rsidR="003E7908" w:rsidRDefault="003E7908">
                                  <w:pPr>
                                    <w:spacing w:after="120"/>
                                    <w:jc w:val="both"/>
                                    <w:rPr>
                                      <w:rFonts w:eastAsia="Arial Unicode MS"/>
                                      <w:b/>
                                      <w:sz w:val="18"/>
                                      <w:szCs w:val="18"/>
                                    </w:rPr>
                                  </w:pPr>
                                </w:p>
                              </w:tc>
                              <w:tc>
                                <w:tcPr>
                                  <w:tcW w:w="42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both"/>
                                    <w:rPr>
                                      <w:rFonts w:eastAsia="Arial Unicode MS"/>
                                      <w:b/>
                                      <w:sz w:val="18"/>
                                      <w:szCs w:val="18"/>
                                    </w:rPr>
                                  </w:pPr>
                                  <w:r>
                                    <w:rPr>
                                      <w:b/>
                                      <w:sz w:val="18"/>
                                      <w:szCs w:val="18"/>
                                    </w:rPr>
                                    <w:t> </w:t>
                                  </w:r>
                                </w:p>
                              </w:tc>
                              <w:tc>
                                <w:tcPr>
                                  <w:tcW w:w="42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both"/>
                                    <w:rPr>
                                      <w:rFonts w:eastAsia="Arial Unicode MS"/>
                                      <w:b/>
                                      <w:sz w:val="18"/>
                                      <w:szCs w:val="18"/>
                                    </w:rPr>
                                  </w:pPr>
                                  <w:r>
                                    <w:rPr>
                                      <w:b/>
                                      <w:sz w:val="18"/>
                                      <w:szCs w:val="18"/>
                                    </w:rPr>
                                    <w:t> </w:t>
                                  </w:r>
                                </w:p>
                              </w:tc>
                              <w:tc>
                                <w:tcPr>
                                  <w:tcW w:w="42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both"/>
                                    <w:rPr>
                                      <w:rFonts w:eastAsia="Arial Unicode MS"/>
                                      <w:b/>
                                      <w:sz w:val="18"/>
                                      <w:szCs w:val="18"/>
                                    </w:rPr>
                                  </w:pPr>
                                  <w:r>
                                    <w:rPr>
                                      <w:b/>
                                      <w:sz w:val="18"/>
                                      <w:szCs w:val="18"/>
                                    </w:rPr>
                                    <w:t> </w:t>
                                  </w:r>
                                </w:p>
                              </w:tc>
                              <w:tc>
                                <w:tcPr>
                                  <w:tcW w:w="153" w:type="dxa"/>
                                  <w:tcBorders>
                                    <w:top w:val="nil"/>
                                    <w:left w:val="single" w:sz="8" w:space="0" w:color="auto"/>
                                    <w:bottom w:val="nil"/>
                                    <w:right w:val="single" w:sz="8" w:space="0" w:color="auto"/>
                                  </w:tcBorders>
                                  <w:tcMar>
                                    <w:top w:w="0" w:type="dxa"/>
                                    <w:left w:w="15" w:type="dxa"/>
                                    <w:bottom w:w="0" w:type="dxa"/>
                                    <w:right w:w="15" w:type="dxa"/>
                                  </w:tcMar>
                                </w:tcPr>
                                <w:p w:rsidR="003E7908" w:rsidRDefault="003E7908">
                                  <w:pPr>
                                    <w:spacing w:after="120"/>
                                    <w:jc w:val="both"/>
                                    <w:rPr>
                                      <w:rFonts w:eastAsia="Arial Unicode MS"/>
                                      <w:b/>
                                      <w:sz w:val="18"/>
                                      <w:szCs w:val="18"/>
                                    </w:rPr>
                                  </w:pPr>
                                </w:p>
                              </w:tc>
                              <w:tc>
                                <w:tcPr>
                                  <w:tcW w:w="455"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both"/>
                                    <w:rPr>
                                      <w:rFonts w:eastAsia="Arial Unicode MS"/>
                                      <w:b/>
                                      <w:sz w:val="18"/>
                                      <w:szCs w:val="18"/>
                                    </w:rPr>
                                  </w:pPr>
                                  <w:r>
                                    <w:rPr>
                                      <w:b/>
                                      <w:sz w:val="18"/>
                                      <w:szCs w:val="18"/>
                                    </w:rPr>
                                    <w:t> </w:t>
                                  </w:r>
                                </w:p>
                              </w:tc>
                              <w:tc>
                                <w:tcPr>
                                  <w:tcW w:w="453"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center"/>
                                    <w:rPr>
                                      <w:rFonts w:eastAsia="Arial Unicode MS"/>
                                      <w:b/>
                                      <w:sz w:val="18"/>
                                      <w:szCs w:val="18"/>
                                    </w:rPr>
                                  </w:pPr>
                                  <w:r>
                                    <w:rPr>
                                      <w:b/>
                                      <w:sz w:val="18"/>
                                      <w:szCs w:val="18"/>
                                    </w:rPr>
                                    <w:t> </w:t>
                                  </w:r>
                                </w:p>
                              </w:tc>
                              <w:tc>
                                <w:tcPr>
                                  <w:tcW w:w="453"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center"/>
                                    <w:rPr>
                                      <w:rFonts w:eastAsia="Arial Unicode MS"/>
                                      <w:b/>
                                      <w:sz w:val="18"/>
                                      <w:szCs w:val="18"/>
                                    </w:rPr>
                                  </w:pPr>
                                  <w:r>
                                    <w:rPr>
                                      <w:b/>
                                      <w:sz w:val="18"/>
                                      <w:szCs w:val="18"/>
                                    </w:rPr>
                                    <w:t> </w:t>
                                  </w:r>
                                </w:p>
                              </w:tc>
                              <w:tc>
                                <w:tcPr>
                                  <w:tcW w:w="424" w:type="dxa"/>
                                  <w:tcBorders>
                                    <w:top w:val="single" w:sz="8" w:space="0" w:color="auto"/>
                                    <w:left w:val="single" w:sz="8" w:space="0" w:color="auto"/>
                                    <w:bottom w:val="single" w:sz="8" w:space="0" w:color="auto"/>
                                    <w:right w:val="single" w:sz="8" w:space="0" w:color="auto"/>
                                  </w:tcBorders>
                                  <w:shd w:val="clear" w:color="auto" w:fill="FFFFFF"/>
                                  <w:tcMar>
                                    <w:top w:w="0" w:type="dxa"/>
                                    <w:left w:w="15" w:type="dxa"/>
                                    <w:bottom w:w="0" w:type="dxa"/>
                                    <w:right w:w="15" w:type="dxa"/>
                                  </w:tcMar>
                                  <w:hideMark/>
                                </w:tcPr>
                                <w:p w:rsidR="003E7908" w:rsidRDefault="003E7908">
                                  <w:pPr>
                                    <w:spacing w:after="120"/>
                                    <w:jc w:val="center"/>
                                    <w:rPr>
                                      <w:rFonts w:eastAsia="Arial Unicode MS"/>
                                      <w:b/>
                                      <w:sz w:val="18"/>
                                      <w:szCs w:val="18"/>
                                    </w:rPr>
                                  </w:pPr>
                                  <w:r>
                                    <w:rPr>
                                      <w:b/>
                                      <w:sz w:val="18"/>
                                      <w:szCs w:val="18"/>
                                    </w:rPr>
                                    <w:t> </w:t>
                                  </w:r>
                                </w:p>
                              </w:tc>
                              <w:tc>
                                <w:tcPr>
                                  <w:tcW w:w="240" w:type="dxa"/>
                                  <w:tcBorders>
                                    <w:top w:val="nil"/>
                                    <w:left w:val="single" w:sz="8" w:space="0" w:color="auto"/>
                                    <w:bottom w:val="nil"/>
                                    <w:right w:val="single" w:sz="8" w:space="0" w:color="auto"/>
                                  </w:tcBorders>
                                  <w:tcMar>
                                    <w:top w:w="15" w:type="dxa"/>
                                    <w:left w:w="15" w:type="dxa"/>
                                    <w:bottom w:w="0" w:type="dxa"/>
                                    <w:right w:w="15" w:type="dxa"/>
                                  </w:tcMar>
                                  <w:hideMark/>
                                </w:tcPr>
                                <w:p w:rsidR="003E7908" w:rsidRDefault="003E7908">
                                  <w:pPr>
                                    <w:spacing w:after="120"/>
                                    <w:jc w:val="center"/>
                                    <w:rPr>
                                      <w:rFonts w:eastAsia="Arial Unicode MS"/>
                                      <w:b/>
                                      <w:sz w:val="18"/>
                                      <w:szCs w:val="18"/>
                                    </w:rPr>
                                  </w:pPr>
                                  <w:r>
                                    <w:rPr>
                                      <w:b/>
                                      <w:sz w:val="18"/>
                                      <w:szCs w:val="18"/>
                                    </w:rPr>
                                    <w:t> </w:t>
                                  </w:r>
                                </w:p>
                              </w:tc>
                              <w:tc>
                                <w:tcPr>
                                  <w:tcW w:w="424"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center"/>
                                    <w:rPr>
                                      <w:rFonts w:eastAsia="Arial Unicode MS"/>
                                      <w:b/>
                                      <w:sz w:val="18"/>
                                      <w:szCs w:val="18"/>
                                    </w:rPr>
                                  </w:pPr>
                                  <w:r>
                                    <w:rPr>
                                      <w:b/>
                                      <w:sz w:val="18"/>
                                      <w:szCs w:val="18"/>
                                    </w:rPr>
                                    <w:t> </w:t>
                                  </w:r>
                                </w:p>
                              </w:tc>
                              <w:tc>
                                <w:tcPr>
                                  <w:tcW w:w="42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both"/>
                                    <w:rPr>
                                      <w:rFonts w:eastAsia="Arial Unicode MS"/>
                                      <w:b/>
                                      <w:sz w:val="18"/>
                                      <w:szCs w:val="18"/>
                                    </w:rPr>
                                  </w:pPr>
                                  <w:r>
                                    <w:rPr>
                                      <w:b/>
                                      <w:sz w:val="18"/>
                                      <w:szCs w:val="18"/>
                                    </w:rPr>
                                    <w:t> </w:t>
                                  </w:r>
                                </w:p>
                              </w:tc>
                              <w:tc>
                                <w:tcPr>
                                  <w:tcW w:w="42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both"/>
                                    <w:rPr>
                                      <w:rFonts w:eastAsia="Arial Unicode MS"/>
                                      <w:sz w:val="18"/>
                                      <w:szCs w:val="18"/>
                                    </w:rPr>
                                  </w:pPr>
                                  <w:r>
                                    <w:rPr>
                                      <w:sz w:val="18"/>
                                      <w:szCs w:val="18"/>
                                    </w:rPr>
                                    <w:t> </w:t>
                                  </w:r>
                                </w:p>
                              </w:tc>
                              <w:tc>
                                <w:tcPr>
                                  <w:tcW w:w="423"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both"/>
                                    <w:rPr>
                                      <w:rFonts w:eastAsia="Arial Unicode MS"/>
                                      <w:sz w:val="18"/>
                                      <w:szCs w:val="18"/>
                                    </w:rPr>
                                  </w:pPr>
                                  <w:r>
                                    <w:rPr>
                                      <w:sz w:val="18"/>
                                      <w:szCs w:val="18"/>
                                    </w:rPr>
                                    <w:t> </w:t>
                                  </w:r>
                                </w:p>
                              </w:tc>
                            </w:tr>
                            <w:tr w:rsidR="003E7908">
                              <w:trPr>
                                <w:trHeight w:val="198"/>
                              </w:trPr>
                              <w:tc>
                                <w:tcPr>
                                  <w:tcW w:w="433" w:type="dxa"/>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31" w:type="dxa"/>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211" w:type="dxa"/>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22"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22"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22"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22"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22"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23"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17" w:type="dxa"/>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21"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21"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21"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153" w:type="dxa"/>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55"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53"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53"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24"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240" w:type="dxa"/>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24"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22"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22"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sz w:val="18"/>
                                      <w:szCs w:val="18"/>
                                    </w:rPr>
                                  </w:pPr>
                                </w:p>
                              </w:tc>
                              <w:tc>
                                <w:tcPr>
                                  <w:tcW w:w="423"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sz w:val="18"/>
                                      <w:szCs w:val="18"/>
                                    </w:rPr>
                                  </w:pPr>
                                </w:p>
                              </w:tc>
                            </w:tr>
                            <w:tr w:rsidR="003E7908">
                              <w:trPr>
                                <w:trHeight w:val="278"/>
                              </w:trPr>
                              <w:tc>
                                <w:tcPr>
                                  <w:tcW w:w="864" w:type="dxa"/>
                                  <w:gridSpan w:val="2"/>
                                  <w:vMerge w:val="restart"/>
                                  <w:tcBorders>
                                    <w:top w:val="nil"/>
                                    <w:left w:val="nil"/>
                                    <w:bottom w:val="single" w:sz="4" w:space="0" w:color="auto"/>
                                    <w:right w:val="nil"/>
                                  </w:tcBorders>
                                  <w:hideMark/>
                                </w:tcPr>
                                <w:p w:rsidR="003E7908" w:rsidRPr="00B22F37" w:rsidRDefault="003E7908">
                                  <w:pPr>
                                    <w:spacing w:after="120"/>
                                    <w:jc w:val="center"/>
                                    <w:rPr>
                                      <w:rFonts w:eastAsia="Arial Unicode MS"/>
                                      <w:b/>
                                      <w:sz w:val="18"/>
                                      <w:szCs w:val="18"/>
                                    </w:rPr>
                                  </w:pPr>
                                  <w:r w:rsidRPr="00B22F37">
                                    <w:rPr>
                                      <w:b/>
                                      <w:sz w:val="18"/>
                                      <w:szCs w:val="18"/>
                                    </w:rPr>
                                    <w:t>Код предмета</w:t>
                                  </w:r>
                                </w:p>
                              </w:tc>
                              <w:tc>
                                <w:tcPr>
                                  <w:tcW w:w="211" w:type="dxa"/>
                                  <w:vMerge w:val="restart"/>
                                </w:tcPr>
                                <w:p w:rsidR="003E7908" w:rsidRPr="00B22F37" w:rsidRDefault="003E7908">
                                  <w:pPr>
                                    <w:spacing w:after="120"/>
                                    <w:jc w:val="center"/>
                                    <w:rPr>
                                      <w:rFonts w:eastAsia="Arial Unicode MS"/>
                                      <w:b/>
                                      <w:sz w:val="18"/>
                                      <w:szCs w:val="18"/>
                                    </w:rPr>
                                  </w:pPr>
                                </w:p>
                              </w:tc>
                              <w:tc>
                                <w:tcPr>
                                  <w:tcW w:w="3792" w:type="dxa"/>
                                  <w:gridSpan w:val="9"/>
                                  <w:vMerge w:val="restart"/>
                                  <w:tcBorders>
                                    <w:top w:val="nil"/>
                                    <w:left w:val="nil"/>
                                    <w:bottom w:val="single" w:sz="4" w:space="0" w:color="auto"/>
                                    <w:right w:val="nil"/>
                                  </w:tcBorders>
                                  <w:hideMark/>
                                </w:tcPr>
                                <w:p w:rsidR="003E7908" w:rsidRPr="00B22F37" w:rsidRDefault="003E7908">
                                  <w:pPr>
                                    <w:spacing w:after="120"/>
                                    <w:jc w:val="center"/>
                                    <w:rPr>
                                      <w:rFonts w:eastAsia="Arial Unicode MS"/>
                                      <w:b/>
                                      <w:sz w:val="18"/>
                                      <w:szCs w:val="18"/>
                                    </w:rPr>
                                  </w:pPr>
                                  <w:r w:rsidRPr="00B22F37">
                                    <w:rPr>
                                      <w:b/>
                                      <w:sz w:val="18"/>
                                      <w:szCs w:val="18"/>
                                    </w:rPr>
                                    <w:t>Название предмета</w:t>
                                  </w:r>
                                </w:p>
                              </w:tc>
                              <w:tc>
                                <w:tcPr>
                                  <w:tcW w:w="421" w:type="dxa"/>
                                  <w:vMerge w:val="restart"/>
                                </w:tcPr>
                                <w:p w:rsidR="003E7908" w:rsidRPr="00B22F37" w:rsidRDefault="003E7908">
                                  <w:pPr>
                                    <w:spacing w:after="120"/>
                                    <w:jc w:val="center"/>
                                    <w:rPr>
                                      <w:rFonts w:eastAsia="Arial Unicode MS"/>
                                      <w:b/>
                                      <w:sz w:val="18"/>
                                      <w:szCs w:val="18"/>
                                    </w:rPr>
                                  </w:pPr>
                                </w:p>
                              </w:tc>
                              <w:tc>
                                <w:tcPr>
                                  <w:tcW w:w="153" w:type="dxa"/>
                                  <w:vMerge w:val="restart"/>
                                </w:tcPr>
                                <w:p w:rsidR="003E7908" w:rsidRPr="00B22F37" w:rsidRDefault="003E7908">
                                  <w:pPr>
                                    <w:spacing w:after="120"/>
                                    <w:jc w:val="center"/>
                                    <w:rPr>
                                      <w:rFonts w:eastAsia="Arial Unicode MS"/>
                                      <w:b/>
                                      <w:sz w:val="18"/>
                                      <w:szCs w:val="18"/>
                                    </w:rPr>
                                  </w:pPr>
                                </w:p>
                              </w:tc>
                              <w:tc>
                                <w:tcPr>
                                  <w:tcW w:w="0" w:type="auto"/>
                                  <w:gridSpan w:val="4"/>
                                  <w:noWrap/>
                                  <w:vAlign w:val="bottom"/>
                                  <w:hideMark/>
                                </w:tcPr>
                                <w:p w:rsidR="003E7908" w:rsidRPr="00B22F37" w:rsidRDefault="003E7908">
                                  <w:pPr>
                                    <w:spacing w:after="120"/>
                                    <w:jc w:val="both"/>
                                    <w:rPr>
                                      <w:rFonts w:eastAsia="Arial Unicode MS"/>
                                      <w:b/>
                                      <w:sz w:val="18"/>
                                      <w:szCs w:val="18"/>
                                    </w:rPr>
                                  </w:pPr>
                                  <w:r w:rsidRPr="00B22F37">
                                    <w:rPr>
                                      <w:rFonts w:eastAsia="Arial Unicode MS"/>
                                      <w:b/>
                                      <w:sz w:val="18"/>
                                      <w:szCs w:val="18"/>
                                    </w:rPr>
                                    <w:t>Номер варианта</w:t>
                                  </w:r>
                                </w:p>
                              </w:tc>
                              <w:tc>
                                <w:tcPr>
                                  <w:tcW w:w="240" w:type="dxa"/>
                                  <w:vMerge w:val="restart"/>
                                  <w:noWrap/>
                                  <w:vAlign w:val="bottom"/>
                                </w:tcPr>
                                <w:p w:rsidR="003E7908" w:rsidRDefault="003E7908">
                                  <w:pPr>
                                    <w:spacing w:after="120"/>
                                    <w:jc w:val="both"/>
                                    <w:rPr>
                                      <w:rFonts w:eastAsia="Arial Unicode MS"/>
                                      <w:b/>
                                      <w:sz w:val="18"/>
                                      <w:szCs w:val="18"/>
                                    </w:rPr>
                                  </w:pPr>
                                </w:p>
                              </w:tc>
                              <w:tc>
                                <w:tcPr>
                                  <w:tcW w:w="0" w:type="auto"/>
                                  <w:vMerge w:val="restart"/>
                                  <w:noWrap/>
                                  <w:vAlign w:val="bottom"/>
                                </w:tcPr>
                                <w:p w:rsidR="003E7908" w:rsidRDefault="003E7908">
                                  <w:pPr>
                                    <w:spacing w:after="120"/>
                                    <w:jc w:val="both"/>
                                    <w:rPr>
                                      <w:rFonts w:eastAsia="Arial Unicode MS"/>
                                      <w:b/>
                                      <w:sz w:val="18"/>
                                      <w:szCs w:val="18"/>
                                    </w:rPr>
                                  </w:pPr>
                                </w:p>
                              </w:tc>
                              <w:tc>
                                <w:tcPr>
                                  <w:tcW w:w="0" w:type="auto"/>
                                  <w:vMerge w:val="restart"/>
                                  <w:noWrap/>
                                  <w:vAlign w:val="bottom"/>
                                </w:tcPr>
                                <w:p w:rsidR="003E7908" w:rsidRDefault="003E7908">
                                  <w:pPr>
                                    <w:spacing w:after="120"/>
                                    <w:jc w:val="both"/>
                                    <w:rPr>
                                      <w:rFonts w:eastAsia="Arial Unicode MS"/>
                                      <w:b/>
                                      <w:sz w:val="18"/>
                                      <w:szCs w:val="18"/>
                                    </w:rPr>
                                  </w:pPr>
                                </w:p>
                              </w:tc>
                              <w:tc>
                                <w:tcPr>
                                  <w:tcW w:w="0" w:type="auto"/>
                                  <w:vMerge w:val="restart"/>
                                  <w:noWrap/>
                                  <w:tcMar>
                                    <w:top w:w="0" w:type="dxa"/>
                                    <w:left w:w="15" w:type="dxa"/>
                                    <w:bottom w:w="0" w:type="dxa"/>
                                    <w:right w:w="15" w:type="dxa"/>
                                  </w:tcMar>
                                  <w:vAlign w:val="bottom"/>
                                </w:tcPr>
                                <w:p w:rsidR="003E7908" w:rsidRDefault="003E7908">
                                  <w:pPr>
                                    <w:spacing w:after="120"/>
                                    <w:jc w:val="both"/>
                                    <w:rPr>
                                      <w:rFonts w:eastAsia="Arial Unicode MS"/>
                                      <w:sz w:val="18"/>
                                      <w:szCs w:val="18"/>
                                    </w:rPr>
                                  </w:pPr>
                                </w:p>
                              </w:tc>
                              <w:tc>
                                <w:tcPr>
                                  <w:tcW w:w="0" w:type="auto"/>
                                  <w:vMerge w:val="restart"/>
                                  <w:noWrap/>
                                  <w:tcMar>
                                    <w:top w:w="15" w:type="dxa"/>
                                    <w:left w:w="15" w:type="dxa"/>
                                    <w:bottom w:w="0" w:type="dxa"/>
                                    <w:right w:w="15" w:type="dxa"/>
                                  </w:tcMar>
                                  <w:vAlign w:val="bottom"/>
                                </w:tcPr>
                                <w:p w:rsidR="003E7908" w:rsidRDefault="003E7908">
                                  <w:pPr>
                                    <w:spacing w:after="120"/>
                                    <w:jc w:val="both"/>
                                    <w:rPr>
                                      <w:rFonts w:eastAsia="Arial Unicode MS"/>
                                      <w:sz w:val="18"/>
                                      <w:szCs w:val="18"/>
                                    </w:rPr>
                                  </w:pPr>
                                </w:p>
                              </w:tc>
                            </w:tr>
                            <w:tr w:rsidR="003E7908">
                              <w:trPr>
                                <w:trHeight w:val="277"/>
                              </w:trPr>
                              <w:tc>
                                <w:tcPr>
                                  <w:tcW w:w="0" w:type="auto"/>
                                  <w:gridSpan w:val="2"/>
                                  <w:vMerge/>
                                  <w:tcBorders>
                                    <w:top w:val="nil"/>
                                    <w:left w:val="nil"/>
                                    <w:bottom w:val="single" w:sz="4" w:space="0" w:color="auto"/>
                                    <w:right w:val="nil"/>
                                  </w:tcBorders>
                                  <w:vAlign w:val="center"/>
                                  <w:hideMark/>
                                </w:tcPr>
                                <w:p w:rsidR="003E7908" w:rsidRDefault="003E7908">
                                  <w:pPr>
                                    <w:rPr>
                                      <w:rFonts w:eastAsia="Arial Unicode MS"/>
                                      <w:b/>
                                      <w:sz w:val="18"/>
                                      <w:szCs w:val="18"/>
                                    </w:rPr>
                                  </w:pPr>
                                </w:p>
                              </w:tc>
                              <w:tc>
                                <w:tcPr>
                                  <w:tcW w:w="0" w:type="auto"/>
                                  <w:vMerge/>
                                  <w:vAlign w:val="center"/>
                                  <w:hideMark/>
                                </w:tcPr>
                                <w:p w:rsidR="003E7908" w:rsidRDefault="003E7908">
                                  <w:pPr>
                                    <w:rPr>
                                      <w:rFonts w:eastAsia="Arial Unicode MS"/>
                                      <w:b/>
                                      <w:sz w:val="18"/>
                                      <w:szCs w:val="18"/>
                                    </w:rPr>
                                  </w:pPr>
                                </w:p>
                              </w:tc>
                              <w:tc>
                                <w:tcPr>
                                  <w:tcW w:w="0" w:type="auto"/>
                                  <w:gridSpan w:val="9"/>
                                  <w:vMerge/>
                                  <w:tcBorders>
                                    <w:top w:val="nil"/>
                                    <w:left w:val="nil"/>
                                    <w:bottom w:val="single" w:sz="4" w:space="0" w:color="auto"/>
                                    <w:right w:val="nil"/>
                                  </w:tcBorders>
                                  <w:vAlign w:val="center"/>
                                  <w:hideMark/>
                                </w:tcPr>
                                <w:p w:rsidR="003E7908" w:rsidRDefault="003E7908">
                                  <w:pPr>
                                    <w:rPr>
                                      <w:rFonts w:eastAsia="Arial Unicode MS"/>
                                      <w:b/>
                                      <w:sz w:val="18"/>
                                      <w:szCs w:val="18"/>
                                    </w:rPr>
                                  </w:pPr>
                                </w:p>
                              </w:tc>
                              <w:tc>
                                <w:tcPr>
                                  <w:tcW w:w="0" w:type="auto"/>
                                  <w:vMerge/>
                                  <w:vAlign w:val="center"/>
                                  <w:hideMark/>
                                </w:tcPr>
                                <w:p w:rsidR="003E7908" w:rsidRDefault="003E7908">
                                  <w:pPr>
                                    <w:rPr>
                                      <w:rFonts w:eastAsia="Arial Unicode MS"/>
                                      <w:b/>
                                      <w:sz w:val="18"/>
                                      <w:szCs w:val="18"/>
                                    </w:rPr>
                                  </w:pPr>
                                </w:p>
                              </w:tc>
                              <w:tc>
                                <w:tcPr>
                                  <w:tcW w:w="0" w:type="auto"/>
                                  <w:vMerge/>
                                  <w:vAlign w:val="center"/>
                                  <w:hideMark/>
                                </w:tcPr>
                                <w:p w:rsidR="003E7908" w:rsidRDefault="003E7908">
                                  <w:pPr>
                                    <w:rPr>
                                      <w:rFonts w:eastAsia="Arial Unicode MS"/>
                                      <w:b/>
                                      <w:sz w:val="18"/>
                                      <w:szCs w:val="18"/>
                                    </w:rPr>
                                  </w:pPr>
                                </w:p>
                              </w:tc>
                              <w:tc>
                                <w:tcPr>
                                  <w:tcW w:w="0" w:type="auto"/>
                                  <w:gridSpan w:val="4"/>
                                  <w:noWrap/>
                                  <w:vAlign w:val="bottom"/>
                                </w:tcPr>
                                <w:p w:rsidR="003E7908" w:rsidRDefault="003E7908">
                                  <w:pPr>
                                    <w:spacing w:after="120"/>
                                    <w:jc w:val="both"/>
                                    <w:rPr>
                                      <w:rFonts w:eastAsia="Arial Unicode MS"/>
                                      <w:b/>
                                      <w:sz w:val="18"/>
                                      <w:szCs w:val="18"/>
                                    </w:rPr>
                                  </w:pPr>
                                </w:p>
                              </w:tc>
                              <w:tc>
                                <w:tcPr>
                                  <w:tcW w:w="0" w:type="auto"/>
                                  <w:vMerge/>
                                  <w:vAlign w:val="center"/>
                                  <w:hideMark/>
                                </w:tcPr>
                                <w:p w:rsidR="003E7908" w:rsidRDefault="003E7908">
                                  <w:pPr>
                                    <w:rPr>
                                      <w:rFonts w:eastAsia="Arial Unicode MS"/>
                                      <w:b/>
                                      <w:sz w:val="18"/>
                                      <w:szCs w:val="18"/>
                                    </w:rPr>
                                  </w:pPr>
                                </w:p>
                              </w:tc>
                              <w:tc>
                                <w:tcPr>
                                  <w:tcW w:w="0" w:type="auto"/>
                                  <w:vMerge/>
                                  <w:vAlign w:val="center"/>
                                  <w:hideMark/>
                                </w:tcPr>
                                <w:p w:rsidR="003E7908" w:rsidRDefault="003E7908">
                                  <w:pPr>
                                    <w:rPr>
                                      <w:rFonts w:eastAsia="Arial Unicode MS"/>
                                      <w:b/>
                                      <w:sz w:val="18"/>
                                      <w:szCs w:val="18"/>
                                    </w:rPr>
                                  </w:pPr>
                                </w:p>
                              </w:tc>
                              <w:tc>
                                <w:tcPr>
                                  <w:tcW w:w="0" w:type="auto"/>
                                  <w:vMerge/>
                                  <w:vAlign w:val="center"/>
                                  <w:hideMark/>
                                </w:tcPr>
                                <w:p w:rsidR="003E7908" w:rsidRDefault="003E7908">
                                  <w:pPr>
                                    <w:rPr>
                                      <w:rFonts w:eastAsia="Arial Unicode MS"/>
                                      <w:b/>
                                      <w:sz w:val="18"/>
                                      <w:szCs w:val="18"/>
                                    </w:rPr>
                                  </w:pPr>
                                </w:p>
                              </w:tc>
                              <w:tc>
                                <w:tcPr>
                                  <w:tcW w:w="0" w:type="auto"/>
                                  <w:vMerge/>
                                  <w:vAlign w:val="center"/>
                                  <w:hideMark/>
                                </w:tcPr>
                                <w:p w:rsidR="003E7908" w:rsidRDefault="003E7908">
                                  <w:pPr>
                                    <w:rPr>
                                      <w:rFonts w:eastAsia="Arial Unicode MS"/>
                                      <w:sz w:val="18"/>
                                      <w:szCs w:val="18"/>
                                    </w:rPr>
                                  </w:pPr>
                                </w:p>
                              </w:tc>
                              <w:tc>
                                <w:tcPr>
                                  <w:tcW w:w="0" w:type="auto"/>
                                  <w:vMerge/>
                                  <w:vAlign w:val="center"/>
                                  <w:hideMark/>
                                </w:tcPr>
                                <w:p w:rsidR="003E7908" w:rsidRDefault="003E7908">
                                  <w:pPr>
                                    <w:rPr>
                                      <w:rFonts w:eastAsia="Arial Unicode MS"/>
                                      <w:sz w:val="18"/>
                                      <w:szCs w:val="18"/>
                                    </w:rPr>
                                  </w:pPr>
                                </w:p>
                              </w:tc>
                            </w:tr>
                            <w:tr w:rsidR="003E7908">
                              <w:trPr>
                                <w:trHeight w:val="317"/>
                              </w:trPr>
                              <w:tc>
                                <w:tcPr>
                                  <w:tcW w:w="433" w:type="dxa"/>
                                  <w:tcBorders>
                                    <w:top w:val="nil"/>
                                    <w:left w:val="single" w:sz="4" w:space="0" w:color="auto"/>
                                    <w:bottom w:val="single" w:sz="4" w:space="0" w:color="auto"/>
                                    <w:right w:val="single" w:sz="4" w:space="0" w:color="auto"/>
                                  </w:tcBorders>
                                  <w:shd w:val="clear" w:color="auto" w:fill="FFFFFF"/>
                                  <w:hideMark/>
                                </w:tcPr>
                                <w:p w:rsidR="003E7908" w:rsidRDefault="003E7908">
                                  <w:pPr>
                                    <w:spacing w:after="120"/>
                                    <w:jc w:val="both"/>
                                    <w:rPr>
                                      <w:rFonts w:eastAsia="Arial Unicode MS"/>
                                      <w:sz w:val="18"/>
                                      <w:szCs w:val="18"/>
                                    </w:rPr>
                                  </w:pPr>
                                  <w:r>
                                    <w:rPr>
                                      <w:sz w:val="18"/>
                                      <w:szCs w:val="18"/>
                                    </w:rPr>
                                    <w:t> </w:t>
                                  </w:r>
                                </w:p>
                              </w:tc>
                              <w:tc>
                                <w:tcPr>
                                  <w:tcW w:w="431" w:type="dxa"/>
                                  <w:tcBorders>
                                    <w:top w:val="nil"/>
                                    <w:left w:val="nil"/>
                                    <w:bottom w:val="single" w:sz="4" w:space="0" w:color="auto"/>
                                    <w:right w:val="single" w:sz="4" w:space="0" w:color="auto"/>
                                  </w:tcBorders>
                                  <w:shd w:val="clear" w:color="auto" w:fill="FFFFFF"/>
                                  <w:hideMark/>
                                </w:tcPr>
                                <w:p w:rsidR="003E7908" w:rsidRDefault="003E7908">
                                  <w:pPr>
                                    <w:spacing w:after="120"/>
                                    <w:jc w:val="both"/>
                                    <w:rPr>
                                      <w:rFonts w:eastAsia="Arial Unicode MS"/>
                                      <w:sz w:val="18"/>
                                      <w:szCs w:val="18"/>
                                    </w:rPr>
                                  </w:pPr>
                                  <w:r>
                                    <w:rPr>
                                      <w:sz w:val="18"/>
                                      <w:szCs w:val="18"/>
                                    </w:rPr>
                                    <w:t> </w:t>
                                  </w:r>
                                </w:p>
                              </w:tc>
                              <w:tc>
                                <w:tcPr>
                                  <w:tcW w:w="211" w:type="dxa"/>
                                </w:tcPr>
                                <w:p w:rsidR="003E7908" w:rsidRDefault="003E7908">
                                  <w:pPr>
                                    <w:spacing w:after="120"/>
                                    <w:jc w:val="both"/>
                                    <w:rPr>
                                      <w:rFonts w:eastAsia="Arial Unicode MS"/>
                                      <w:sz w:val="18"/>
                                      <w:szCs w:val="18"/>
                                    </w:rPr>
                                  </w:pPr>
                                </w:p>
                              </w:tc>
                              <w:tc>
                                <w:tcPr>
                                  <w:tcW w:w="422" w:type="dxa"/>
                                  <w:tcBorders>
                                    <w:top w:val="nil"/>
                                    <w:left w:val="single" w:sz="4" w:space="0" w:color="auto"/>
                                    <w:bottom w:val="single" w:sz="4" w:space="0" w:color="auto"/>
                                    <w:right w:val="single" w:sz="4" w:space="0" w:color="auto"/>
                                  </w:tcBorders>
                                  <w:shd w:val="clear" w:color="auto" w:fill="FFFFFF"/>
                                  <w:hideMark/>
                                </w:tcPr>
                                <w:p w:rsidR="003E7908" w:rsidRDefault="003E7908">
                                  <w:pPr>
                                    <w:spacing w:after="120"/>
                                    <w:jc w:val="both"/>
                                    <w:rPr>
                                      <w:rFonts w:eastAsia="Arial Unicode MS"/>
                                      <w:sz w:val="18"/>
                                      <w:szCs w:val="18"/>
                                    </w:rPr>
                                  </w:pPr>
                                  <w:r>
                                    <w:rPr>
                                      <w:sz w:val="18"/>
                                      <w:szCs w:val="18"/>
                                    </w:rPr>
                                    <w:t> </w:t>
                                  </w:r>
                                </w:p>
                              </w:tc>
                              <w:tc>
                                <w:tcPr>
                                  <w:tcW w:w="422" w:type="dxa"/>
                                  <w:tcBorders>
                                    <w:top w:val="nil"/>
                                    <w:left w:val="nil"/>
                                    <w:bottom w:val="single" w:sz="4" w:space="0" w:color="auto"/>
                                    <w:right w:val="single" w:sz="4" w:space="0" w:color="auto"/>
                                  </w:tcBorders>
                                  <w:shd w:val="clear" w:color="auto" w:fill="FFFFFF"/>
                                  <w:hideMark/>
                                </w:tcPr>
                                <w:p w:rsidR="003E7908" w:rsidRDefault="003E7908">
                                  <w:pPr>
                                    <w:spacing w:after="120"/>
                                    <w:jc w:val="both"/>
                                    <w:rPr>
                                      <w:rFonts w:eastAsia="Arial Unicode MS"/>
                                      <w:sz w:val="18"/>
                                      <w:szCs w:val="18"/>
                                    </w:rPr>
                                  </w:pPr>
                                  <w:r>
                                    <w:rPr>
                                      <w:sz w:val="18"/>
                                      <w:szCs w:val="18"/>
                                    </w:rPr>
                                    <w:t> </w:t>
                                  </w:r>
                                </w:p>
                              </w:tc>
                              <w:tc>
                                <w:tcPr>
                                  <w:tcW w:w="422" w:type="dxa"/>
                                  <w:tcBorders>
                                    <w:top w:val="nil"/>
                                    <w:left w:val="nil"/>
                                    <w:bottom w:val="single" w:sz="4" w:space="0" w:color="auto"/>
                                    <w:right w:val="single" w:sz="4" w:space="0" w:color="auto"/>
                                  </w:tcBorders>
                                  <w:shd w:val="clear" w:color="auto" w:fill="FFFFFF"/>
                                  <w:hideMark/>
                                </w:tcPr>
                                <w:p w:rsidR="003E7908" w:rsidRDefault="003E7908">
                                  <w:pPr>
                                    <w:spacing w:after="120"/>
                                    <w:jc w:val="both"/>
                                    <w:rPr>
                                      <w:rFonts w:eastAsia="Arial Unicode MS"/>
                                      <w:sz w:val="18"/>
                                      <w:szCs w:val="18"/>
                                    </w:rPr>
                                  </w:pPr>
                                  <w:r>
                                    <w:rPr>
                                      <w:sz w:val="18"/>
                                      <w:szCs w:val="18"/>
                                    </w:rPr>
                                    <w:t> </w:t>
                                  </w:r>
                                </w:p>
                              </w:tc>
                              <w:tc>
                                <w:tcPr>
                                  <w:tcW w:w="422" w:type="dxa"/>
                                  <w:tcBorders>
                                    <w:top w:val="nil"/>
                                    <w:left w:val="nil"/>
                                    <w:bottom w:val="single" w:sz="4" w:space="0" w:color="auto"/>
                                    <w:right w:val="single" w:sz="4" w:space="0" w:color="auto"/>
                                  </w:tcBorders>
                                  <w:shd w:val="clear" w:color="auto" w:fill="FFFFFF"/>
                                  <w:hideMark/>
                                </w:tcPr>
                                <w:p w:rsidR="003E7908" w:rsidRDefault="003E7908">
                                  <w:pPr>
                                    <w:spacing w:after="120"/>
                                    <w:jc w:val="both"/>
                                    <w:rPr>
                                      <w:rFonts w:eastAsia="Arial Unicode MS"/>
                                      <w:sz w:val="18"/>
                                      <w:szCs w:val="18"/>
                                    </w:rPr>
                                  </w:pPr>
                                  <w:r>
                                    <w:rPr>
                                      <w:sz w:val="18"/>
                                      <w:szCs w:val="18"/>
                                    </w:rPr>
                                    <w:t> </w:t>
                                  </w:r>
                                </w:p>
                              </w:tc>
                              <w:tc>
                                <w:tcPr>
                                  <w:tcW w:w="422" w:type="dxa"/>
                                  <w:tcBorders>
                                    <w:top w:val="nil"/>
                                    <w:left w:val="nil"/>
                                    <w:bottom w:val="single" w:sz="4" w:space="0" w:color="auto"/>
                                    <w:right w:val="single" w:sz="4" w:space="0" w:color="auto"/>
                                  </w:tcBorders>
                                  <w:shd w:val="clear" w:color="auto" w:fill="FFFFFF"/>
                                  <w:hideMark/>
                                </w:tcPr>
                                <w:p w:rsidR="003E7908" w:rsidRDefault="003E7908">
                                  <w:pPr>
                                    <w:spacing w:after="120"/>
                                    <w:jc w:val="both"/>
                                    <w:rPr>
                                      <w:rFonts w:eastAsia="Arial Unicode MS"/>
                                      <w:sz w:val="18"/>
                                      <w:szCs w:val="18"/>
                                    </w:rPr>
                                  </w:pPr>
                                  <w:r>
                                    <w:rPr>
                                      <w:sz w:val="18"/>
                                      <w:szCs w:val="18"/>
                                    </w:rPr>
                                    <w:t> </w:t>
                                  </w:r>
                                </w:p>
                              </w:tc>
                              <w:tc>
                                <w:tcPr>
                                  <w:tcW w:w="423" w:type="dxa"/>
                                  <w:tcBorders>
                                    <w:top w:val="nil"/>
                                    <w:left w:val="nil"/>
                                    <w:bottom w:val="single" w:sz="4" w:space="0" w:color="auto"/>
                                    <w:right w:val="single" w:sz="4" w:space="0" w:color="auto"/>
                                  </w:tcBorders>
                                  <w:shd w:val="clear" w:color="auto" w:fill="FFFFFF"/>
                                  <w:hideMark/>
                                </w:tcPr>
                                <w:p w:rsidR="003E7908" w:rsidRDefault="003E7908">
                                  <w:pPr>
                                    <w:spacing w:after="120"/>
                                    <w:jc w:val="both"/>
                                    <w:rPr>
                                      <w:rFonts w:eastAsia="Arial Unicode MS"/>
                                      <w:sz w:val="18"/>
                                      <w:szCs w:val="18"/>
                                    </w:rPr>
                                  </w:pPr>
                                  <w:r>
                                    <w:rPr>
                                      <w:sz w:val="18"/>
                                      <w:szCs w:val="18"/>
                                    </w:rPr>
                                    <w:t> </w:t>
                                  </w:r>
                                </w:p>
                              </w:tc>
                              <w:tc>
                                <w:tcPr>
                                  <w:tcW w:w="417" w:type="dxa"/>
                                  <w:tcBorders>
                                    <w:top w:val="nil"/>
                                    <w:left w:val="nil"/>
                                    <w:bottom w:val="single" w:sz="4" w:space="0" w:color="auto"/>
                                    <w:right w:val="single" w:sz="4" w:space="0" w:color="auto"/>
                                  </w:tcBorders>
                                  <w:shd w:val="clear" w:color="auto" w:fill="FFFFFF"/>
                                  <w:hideMark/>
                                </w:tcPr>
                                <w:p w:rsidR="003E7908" w:rsidRDefault="003E7908">
                                  <w:pPr>
                                    <w:spacing w:after="120"/>
                                    <w:jc w:val="both"/>
                                    <w:rPr>
                                      <w:rFonts w:eastAsia="Arial Unicode MS"/>
                                      <w:sz w:val="18"/>
                                      <w:szCs w:val="18"/>
                                    </w:rPr>
                                  </w:pPr>
                                  <w:r>
                                    <w:rPr>
                                      <w:sz w:val="18"/>
                                      <w:szCs w:val="18"/>
                                    </w:rPr>
                                    <w:t> </w:t>
                                  </w:r>
                                </w:p>
                              </w:tc>
                              <w:tc>
                                <w:tcPr>
                                  <w:tcW w:w="421" w:type="dxa"/>
                                  <w:tcBorders>
                                    <w:top w:val="nil"/>
                                    <w:left w:val="nil"/>
                                    <w:bottom w:val="single" w:sz="4" w:space="0" w:color="auto"/>
                                    <w:right w:val="nil"/>
                                  </w:tcBorders>
                                  <w:shd w:val="clear" w:color="auto" w:fill="FFFFFF"/>
                                  <w:hideMark/>
                                </w:tcPr>
                                <w:p w:rsidR="003E7908" w:rsidRDefault="003E7908">
                                  <w:pPr>
                                    <w:spacing w:after="120"/>
                                    <w:jc w:val="both"/>
                                    <w:rPr>
                                      <w:rFonts w:eastAsia="Arial Unicode MS"/>
                                      <w:sz w:val="18"/>
                                      <w:szCs w:val="18"/>
                                    </w:rPr>
                                  </w:pPr>
                                  <w:r>
                                    <w:rPr>
                                      <w:sz w:val="18"/>
                                      <w:szCs w:val="18"/>
                                    </w:rPr>
                                    <w:t> </w:t>
                                  </w:r>
                                </w:p>
                              </w:tc>
                              <w:tc>
                                <w:tcPr>
                                  <w:tcW w:w="421" w:type="dxa"/>
                                  <w:tcBorders>
                                    <w:top w:val="nil"/>
                                    <w:left w:val="single" w:sz="4" w:space="0" w:color="auto"/>
                                    <w:bottom w:val="single" w:sz="4" w:space="0" w:color="auto"/>
                                    <w:right w:val="single" w:sz="4" w:space="0" w:color="auto"/>
                                  </w:tcBorders>
                                  <w:shd w:val="clear" w:color="auto" w:fill="FFFFFF"/>
                                  <w:hideMark/>
                                </w:tcPr>
                                <w:p w:rsidR="003E7908" w:rsidRDefault="003E7908">
                                  <w:pPr>
                                    <w:spacing w:after="120"/>
                                    <w:jc w:val="both"/>
                                    <w:rPr>
                                      <w:rFonts w:eastAsia="Arial Unicode MS"/>
                                      <w:sz w:val="18"/>
                                      <w:szCs w:val="18"/>
                                    </w:rPr>
                                  </w:pPr>
                                  <w:r>
                                    <w:rPr>
                                      <w:sz w:val="18"/>
                                      <w:szCs w:val="18"/>
                                    </w:rPr>
                                    <w:t> </w:t>
                                  </w:r>
                                </w:p>
                              </w:tc>
                              <w:tc>
                                <w:tcPr>
                                  <w:tcW w:w="421" w:type="dxa"/>
                                </w:tcPr>
                                <w:p w:rsidR="003E7908" w:rsidRDefault="003E7908">
                                  <w:pPr>
                                    <w:spacing w:after="120"/>
                                    <w:jc w:val="both"/>
                                    <w:rPr>
                                      <w:rFonts w:eastAsia="Arial Unicode MS"/>
                                      <w:sz w:val="18"/>
                                      <w:szCs w:val="18"/>
                                    </w:rPr>
                                  </w:pPr>
                                </w:p>
                              </w:tc>
                              <w:tc>
                                <w:tcPr>
                                  <w:tcW w:w="153" w:type="dxa"/>
                                  <w:tcBorders>
                                    <w:top w:val="nil"/>
                                    <w:left w:val="nil"/>
                                    <w:bottom w:val="nil"/>
                                    <w:right w:val="single" w:sz="8" w:space="0" w:color="auto"/>
                                  </w:tcBorders>
                                </w:tcPr>
                                <w:p w:rsidR="003E7908" w:rsidRDefault="003E7908">
                                  <w:pPr>
                                    <w:spacing w:after="120"/>
                                    <w:jc w:val="both"/>
                                    <w:rPr>
                                      <w:rFonts w:eastAsia="Arial Unicode MS"/>
                                      <w:sz w:val="18"/>
                                      <w:szCs w:val="18"/>
                                    </w:rPr>
                                  </w:pPr>
                                </w:p>
                              </w:tc>
                              <w:tc>
                                <w:tcPr>
                                  <w:tcW w:w="0" w:type="auto"/>
                                  <w:tcBorders>
                                    <w:top w:val="single" w:sz="8" w:space="0" w:color="auto"/>
                                    <w:left w:val="single" w:sz="8" w:space="0" w:color="auto"/>
                                    <w:bottom w:val="single" w:sz="8" w:space="0" w:color="auto"/>
                                    <w:right w:val="single" w:sz="8" w:space="0" w:color="auto"/>
                                  </w:tcBorders>
                                  <w:shd w:val="clear" w:color="auto" w:fill="FFFFFF"/>
                                  <w:noWrap/>
                                  <w:vAlign w:val="bottom"/>
                                </w:tcPr>
                                <w:p w:rsidR="003E7908" w:rsidRDefault="003E7908">
                                  <w:pPr>
                                    <w:spacing w:after="120"/>
                                    <w:jc w:val="both"/>
                                    <w:rPr>
                                      <w:rFonts w:eastAsia="Arial Unicode MS"/>
                                      <w:sz w:val="18"/>
                                      <w:szCs w:val="18"/>
                                    </w:rPr>
                                  </w:pPr>
                                </w:p>
                              </w:tc>
                              <w:tc>
                                <w:tcPr>
                                  <w:tcW w:w="0" w:type="auto"/>
                                  <w:tcBorders>
                                    <w:top w:val="single" w:sz="8" w:space="0" w:color="auto"/>
                                    <w:left w:val="single" w:sz="8" w:space="0" w:color="auto"/>
                                    <w:bottom w:val="single" w:sz="8" w:space="0" w:color="auto"/>
                                    <w:right w:val="single" w:sz="8" w:space="0" w:color="auto"/>
                                  </w:tcBorders>
                                  <w:shd w:val="clear" w:color="auto" w:fill="FFFFFF"/>
                                  <w:noWrap/>
                                  <w:vAlign w:val="bottom"/>
                                </w:tcPr>
                                <w:p w:rsidR="003E7908" w:rsidRDefault="003E7908">
                                  <w:pPr>
                                    <w:spacing w:after="120"/>
                                    <w:jc w:val="both"/>
                                    <w:rPr>
                                      <w:rFonts w:eastAsia="Arial Unicode MS"/>
                                      <w:sz w:val="18"/>
                                      <w:szCs w:val="18"/>
                                    </w:rPr>
                                  </w:pPr>
                                </w:p>
                              </w:tc>
                              <w:tc>
                                <w:tcPr>
                                  <w:tcW w:w="0" w:type="auto"/>
                                  <w:tcBorders>
                                    <w:top w:val="single" w:sz="8" w:space="0" w:color="auto"/>
                                    <w:left w:val="single" w:sz="8" w:space="0" w:color="auto"/>
                                    <w:bottom w:val="single" w:sz="8" w:space="0" w:color="auto"/>
                                    <w:right w:val="single" w:sz="8" w:space="0" w:color="auto"/>
                                  </w:tcBorders>
                                  <w:shd w:val="clear" w:color="auto" w:fill="FFFFFF"/>
                                  <w:noWrap/>
                                  <w:vAlign w:val="bottom"/>
                                </w:tcPr>
                                <w:p w:rsidR="003E7908" w:rsidRDefault="003E7908">
                                  <w:pPr>
                                    <w:spacing w:after="120"/>
                                    <w:jc w:val="both"/>
                                    <w:rPr>
                                      <w:rFonts w:eastAsia="Arial Unicode MS"/>
                                      <w:sz w:val="18"/>
                                      <w:szCs w:val="18"/>
                                    </w:rPr>
                                  </w:pPr>
                                </w:p>
                              </w:tc>
                              <w:tc>
                                <w:tcPr>
                                  <w:tcW w:w="0" w:type="auto"/>
                                  <w:tcBorders>
                                    <w:top w:val="nil"/>
                                    <w:left w:val="single" w:sz="8" w:space="0" w:color="auto"/>
                                    <w:bottom w:val="nil"/>
                                    <w:right w:val="nil"/>
                                  </w:tcBorders>
                                  <w:noWrap/>
                                  <w:vAlign w:val="bottom"/>
                                </w:tcPr>
                                <w:p w:rsidR="003E7908" w:rsidRDefault="003E7908">
                                  <w:pPr>
                                    <w:spacing w:after="120"/>
                                    <w:jc w:val="both"/>
                                    <w:rPr>
                                      <w:rFonts w:eastAsia="Arial Unicode MS"/>
                                      <w:sz w:val="18"/>
                                      <w:szCs w:val="18"/>
                                    </w:rPr>
                                  </w:pPr>
                                </w:p>
                              </w:tc>
                              <w:tc>
                                <w:tcPr>
                                  <w:tcW w:w="240" w:type="dxa"/>
                                  <w:noWrap/>
                                  <w:vAlign w:val="bottom"/>
                                </w:tcPr>
                                <w:p w:rsidR="003E7908" w:rsidRDefault="003E7908">
                                  <w:pPr>
                                    <w:spacing w:after="120"/>
                                    <w:jc w:val="both"/>
                                    <w:rPr>
                                      <w:rFonts w:eastAsia="Arial Unicode MS"/>
                                      <w:sz w:val="18"/>
                                      <w:szCs w:val="18"/>
                                    </w:rPr>
                                  </w:pPr>
                                </w:p>
                              </w:tc>
                              <w:tc>
                                <w:tcPr>
                                  <w:tcW w:w="0" w:type="auto"/>
                                  <w:noWrap/>
                                  <w:tcMar>
                                    <w:top w:w="0" w:type="dxa"/>
                                    <w:left w:w="15" w:type="dxa"/>
                                    <w:bottom w:w="0" w:type="dxa"/>
                                    <w:right w:w="15" w:type="dxa"/>
                                  </w:tcMar>
                                  <w:vAlign w:val="bottom"/>
                                </w:tcPr>
                                <w:p w:rsidR="003E7908" w:rsidRDefault="003E7908">
                                  <w:pPr>
                                    <w:spacing w:after="120"/>
                                    <w:jc w:val="both"/>
                                    <w:rPr>
                                      <w:rFonts w:eastAsia="Arial Unicode MS"/>
                                      <w:sz w:val="18"/>
                                      <w:szCs w:val="18"/>
                                    </w:rPr>
                                  </w:pPr>
                                </w:p>
                              </w:tc>
                              <w:tc>
                                <w:tcPr>
                                  <w:tcW w:w="0" w:type="auto"/>
                                  <w:noWrap/>
                                  <w:tcMar>
                                    <w:top w:w="15" w:type="dxa"/>
                                    <w:left w:w="15" w:type="dxa"/>
                                    <w:bottom w:w="0" w:type="dxa"/>
                                    <w:right w:w="15" w:type="dxa"/>
                                  </w:tcMar>
                                  <w:vAlign w:val="bottom"/>
                                </w:tcPr>
                                <w:p w:rsidR="003E7908" w:rsidRDefault="003E7908">
                                  <w:pPr>
                                    <w:spacing w:after="120"/>
                                    <w:jc w:val="both"/>
                                    <w:rPr>
                                      <w:rFonts w:eastAsia="Arial Unicode MS"/>
                                      <w:sz w:val="18"/>
                                      <w:szCs w:val="18"/>
                                    </w:rPr>
                                  </w:pPr>
                                </w:p>
                              </w:tc>
                              <w:tc>
                                <w:tcPr>
                                  <w:tcW w:w="0" w:type="auto"/>
                                  <w:noWrap/>
                                  <w:tcMar>
                                    <w:top w:w="0" w:type="dxa"/>
                                    <w:left w:w="15" w:type="dxa"/>
                                    <w:bottom w:w="0" w:type="dxa"/>
                                    <w:right w:w="15" w:type="dxa"/>
                                  </w:tcMar>
                                  <w:vAlign w:val="bottom"/>
                                </w:tcPr>
                                <w:p w:rsidR="003E7908" w:rsidRDefault="003E7908">
                                  <w:pPr>
                                    <w:spacing w:after="120"/>
                                    <w:jc w:val="both"/>
                                    <w:rPr>
                                      <w:rFonts w:eastAsia="Arial Unicode MS"/>
                                      <w:sz w:val="18"/>
                                      <w:szCs w:val="18"/>
                                    </w:rPr>
                                  </w:pPr>
                                </w:p>
                              </w:tc>
                              <w:tc>
                                <w:tcPr>
                                  <w:tcW w:w="0" w:type="auto"/>
                                  <w:noWrap/>
                                  <w:tcMar>
                                    <w:top w:w="15" w:type="dxa"/>
                                    <w:left w:w="15" w:type="dxa"/>
                                    <w:bottom w:w="0" w:type="dxa"/>
                                    <w:right w:w="15" w:type="dxa"/>
                                  </w:tcMar>
                                  <w:vAlign w:val="bottom"/>
                                </w:tcPr>
                                <w:p w:rsidR="003E7908" w:rsidRDefault="003E7908">
                                  <w:pPr>
                                    <w:spacing w:after="120"/>
                                    <w:jc w:val="both"/>
                                    <w:rPr>
                                      <w:rFonts w:eastAsia="Arial Unicode MS"/>
                                      <w:sz w:val="18"/>
                                      <w:szCs w:val="18"/>
                                    </w:rPr>
                                  </w:pPr>
                                </w:p>
                              </w:tc>
                            </w:tr>
                          </w:tbl>
                          <w:p w:rsidR="003E7908" w:rsidRDefault="003E7908" w:rsidP="003E7908">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
                              <w:gridCol w:w="388"/>
                              <w:gridCol w:w="387"/>
                              <w:gridCol w:w="387"/>
                              <w:gridCol w:w="387"/>
                              <w:gridCol w:w="388"/>
                              <w:gridCol w:w="387"/>
                              <w:gridCol w:w="390"/>
                            </w:tblGrid>
                            <w:tr w:rsidR="003E7908" w:rsidRPr="00B22F37">
                              <w:trPr>
                                <w:cantSplit/>
                                <w:trHeight w:val="356"/>
                              </w:trPr>
                              <w:tc>
                                <w:tcPr>
                                  <w:tcW w:w="3101" w:type="dxa"/>
                                  <w:gridSpan w:val="8"/>
                                  <w:tcBorders>
                                    <w:top w:val="nil"/>
                                    <w:left w:val="nil"/>
                                    <w:bottom w:val="nil"/>
                                    <w:right w:val="nil"/>
                                  </w:tcBorders>
                                  <w:hideMark/>
                                </w:tcPr>
                                <w:p w:rsidR="003E7908" w:rsidRPr="00B22F37" w:rsidRDefault="003E7908" w:rsidP="00F04D68">
                                  <w:pPr>
                                    <w:spacing w:after="120"/>
                                    <w:jc w:val="center"/>
                                    <w:rPr>
                                      <w:b/>
                                    </w:rPr>
                                  </w:pPr>
                                  <w:r>
                                    <w:rPr>
                                      <w:b/>
                                      <w:sz w:val="18"/>
                                    </w:rPr>
                                    <w:t>Дата проведения ОГЭ</w:t>
                                  </w:r>
                                </w:p>
                              </w:tc>
                            </w:tr>
                            <w:tr w:rsidR="003E7908">
                              <w:trPr>
                                <w:trHeight w:val="162"/>
                              </w:trPr>
                              <w:tc>
                                <w:tcPr>
                                  <w:tcW w:w="387" w:type="dxa"/>
                                  <w:tcBorders>
                                    <w:top w:val="single" w:sz="4" w:space="0" w:color="auto"/>
                                    <w:left w:val="single" w:sz="4" w:space="0" w:color="auto"/>
                                    <w:bottom w:val="single" w:sz="4" w:space="0" w:color="auto"/>
                                    <w:right w:val="single" w:sz="4" w:space="0" w:color="auto"/>
                                  </w:tcBorders>
                                  <w:shd w:val="clear" w:color="auto" w:fill="FFFFFF"/>
                                </w:tcPr>
                                <w:p w:rsidR="003E7908" w:rsidRDefault="003E7908">
                                  <w:pPr>
                                    <w:spacing w:after="120"/>
                                    <w:jc w:val="center"/>
                                  </w:pPr>
                                </w:p>
                              </w:tc>
                              <w:tc>
                                <w:tcPr>
                                  <w:tcW w:w="388" w:type="dxa"/>
                                  <w:tcBorders>
                                    <w:top w:val="single" w:sz="4" w:space="0" w:color="auto"/>
                                    <w:left w:val="single" w:sz="4" w:space="0" w:color="auto"/>
                                    <w:bottom w:val="single" w:sz="4" w:space="0" w:color="auto"/>
                                    <w:right w:val="single" w:sz="4" w:space="0" w:color="auto"/>
                                  </w:tcBorders>
                                  <w:shd w:val="clear" w:color="auto" w:fill="FFFFFF"/>
                                </w:tcPr>
                                <w:p w:rsidR="003E7908" w:rsidRDefault="003E7908">
                                  <w:pPr>
                                    <w:spacing w:after="120"/>
                                    <w:jc w:val="both"/>
                                  </w:pPr>
                                </w:p>
                              </w:tc>
                              <w:tc>
                                <w:tcPr>
                                  <w:tcW w:w="387" w:type="dxa"/>
                                  <w:tcBorders>
                                    <w:top w:val="nil"/>
                                    <w:left w:val="nil"/>
                                    <w:bottom w:val="nil"/>
                                    <w:right w:val="nil"/>
                                  </w:tcBorders>
                                  <w:hideMark/>
                                </w:tcPr>
                                <w:p w:rsidR="003E7908" w:rsidRDefault="003E7908">
                                  <w:pPr>
                                    <w:spacing w:after="120"/>
                                    <w:jc w:val="center"/>
                                    <w:rPr>
                                      <w:b/>
                                      <w:bCs/>
                                      <w:sz w:val="28"/>
                                    </w:rPr>
                                  </w:pPr>
                                  <w:r>
                                    <w:rPr>
                                      <w:b/>
                                      <w:bCs/>
                                      <w:sz w:val="28"/>
                                    </w:rPr>
                                    <w:t>.</w:t>
                                  </w: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3E7908" w:rsidRDefault="003E7908">
                                  <w:pPr>
                                    <w:spacing w:after="120"/>
                                    <w:jc w:val="both"/>
                                  </w:pP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3E7908" w:rsidRDefault="003E7908">
                                  <w:pPr>
                                    <w:spacing w:after="120"/>
                                    <w:jc w:val="center"/>
                                  </w:pPr>
                                </w:p>
                              </w:tc>
                              <w:tc>
                                <w:tcPr>
                                  <w:tcW w:w="388" w:type="dxa"/>
                                  <w:tcBorders>
                                    <w:top w:val="nil"/>
                                    <w:left w:val="nil"/>
                                    <w:bottom w:val="nil"/>
                                    <w:right w:val="nil"/>
                                  </w:tcBorders>
                                  <w:hideMark/>
                                </w:tcPr>
                                <w:p w:rsidR="003E7908" w:rsidRDefault="003E7908">
                                  <w:pPr>
                                    <w:spacing w:after="120"/>
                                    <w:jc w:val="center"/>
                                    <w:rPr>
                                      <w:b/>
                                      <w:bCs/>
                                      <w:sz w:val="28"/>
                                    </w:rPr>
                                  </w:pPr>
                                  <w:r>
                                    <w:rPr>
                                      <w:b/>
                                      <w:bCs/>
                                      <w:sz w:val="28"/>
                                    </w:rPr>
                                    <w:t>.</w:t>
                                  </w:r>
                                </w:p>
                              </w:tc>
                              <w:tc>
                                <w:tcPr>
                                  <w:tcW w:w="387" w:type="dxa"/>
                                  <w:tcBorders>
                                    <w:top w:val="single" w:sz="4" w:space="0" w:color="auto"/>
                                    <w:left w:val="single" w:sz="4" w:space="0" w:color="auto"/>
                                    <w:bottom w:val="single" w:sz="4" w:space="0" w:color="auto"/>
                                    <w:right w:val="single" w:sz="4" w:space="0" w:color="auto"/>
                                  </w:tcBorders>
                                  <w:shd w:val="clear" w:color="auto" w:fill="FFFFFF"/>
                                  <w:hideMark/>
                                </w:tcPr>
                                <w:p w:rsidR="003E7908" w:rsidRPr="00B22F37" w:rsidRDefault="003E7908">
                                  <w:pPr>
                                    <w:spacing w:after="120"/>
                                    <w:jc w:val="center"/>
                                  </w:pPr>
                                  <w:r w:rsidRPr="00B22F37">
                                    <w:t>1</w:t>
                                  </w:r>
                                </w:p>
                              </w:tc>
                              <w:tc>
                                <w:tcPr>
                                  <w:tcW w:w="390" w:type="dxa"/>
                                  <w:tcBorders>
                                    <w:top w:val="single" w:sz="4" w:space="0" w:color="auto"/>
                                    <w:left w:val="single" w:sz="4" w:space="0" w:color="auto"/>
                                    <w:bottom w:val="single" w:sz="4" w:space="0" w:color="auto"/>
                                    <w:right w:val="single" w:sz="4" w:space="0" w:color="auto"/>
                                  </w:tcBorders>
                                  <w:shd w:val="clear" w:color="auto" w:fill="FFFFFF"/>
                                  <w:hideMark/>
                                </w:tcPr>
                                <w:p w:rsidR="003E7908" w:rsidRPr="00F04D68" w:rsidRDefault="003E7908">
                                  <w:pPr>
                                    <w:spacing w:after="120"/>
                                    <w:jc w:val="center"/>
                                  </w:pPr>
                                  <w:r>
                                    <w:t>8</w:t>
                                  </w:r>
                                </w:p>
                              </w:tc>
                            </w:tr>
                            <w:tr w:rsidR="003E7908">
                              <w:trPr>
                                <w:cantSplit/>
                                <w:trHeight w:val="162"/>
                              </w:trPr>
                              <w:tc>
                                <w:tcPr>
                                  <w:tcW w:w="3101" w:type="dxa"/>
                                  <w:gridSpan w:val="8"/>
                                  <w:tcBorders>
                                    <w:top w:val="nil"/>
                                    <w:left w:val="nil"/>
                                    <w:bottom w:val="nil"/>
                                    <w:right w:val="nil"/>
                                  </w:tcBorders>
                                </w:tcPr>
                                <w:p w:rsidR="003E7908" w:rsidRDefault="003E7908">
                                  <w:pPr>
                                    <w:spacing w:after="120"/>
                                    <w:jc w:val="center"/>
                                  </w:pPr>
                                </w:p>
                              </w:tc>
                            </w:tr>
                          </w:tbl>
                          <w:p w:rsidR="003E7908" w:rsidRDefault="003E7908" w:rsidP="003E7908">
                            <w:pPr>
                              <w:rPr>
                                <w:i/>
                                <w:lang w:val="en-US"/>
                              </w:rPr>
                            </w:pPr>
                          </w:p>
                          <w:p w:rsidR="003E7908" w:rsidRDefault="003E7908" w:rsidP="003E79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27" style="position:absolute;left:0;text-align:left;margin-left:-1.45pt;margin-top:24.6pt;width:489.9pt;height:22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" fillcolor="silver">
                <o:lock v:ext="edit" aspectratio="t"/>
                <v:textbox>
                  <w:txbxContent>
                    <w:tbl>
                      <w:tblPr>
                        <w:tblW w:w="9157" w:type="dxa"/>
                        <w:tblCellMar>
                          <w:left w:w="0" w:type="dxa"/>
                          <w:right w:w="0" w:type="dxa"/>
                        </w:tblCellMar>
                        <w:tblLook w:val="04A0" w:firstRow="1" w:lastRow="0" w:firstColumn="1" w:lastColumn="0" w:noHBand="0" w:noVBand="1"/>
                      </w:tblPr>
                      <w:tblGrid>
                        <w:gridCol w:w="434"/>
                        <w:gridCol w:w="431"/>
                        <w:gridCol w:w="210"/>
                        <w:gridCol w:w="421"/>
                        <w:gridCol w:w="421"/>
                        <w:gridCol w:w="421"/>
                        <w:gridCol w:w="421"/>
                        <w:gridCol w:w="421"/>
                        <w:gridCol w:w="422"/>
                        <w:gridCol w:w="416"/>
                        <w:gridCol w:w="420"/>
                        <w:gridCol w:w="420"/>
                        <w:gridCol w:w="420"/>
                        <w:gridCol w:w="153"/>
                        <w:gridCol w:w="455"/>
                        <w:gridCol w:w="453"/>
                        <w:gridCol w:w="452"/>
                        <w:gridCol w:w="423"/>
                        <w:gridCol w:w="256"/>
                        <w:gridCol w:w="423"/>
                        <w:gridCol w:w="421"/>
                        <w:gridCol w:w="421"/>
                        <w:gridCol w:w="422"/>
                      </w:tblGrid>
                      <w:tr w:rsidR="003E7908">
                        <w:trPr>
                          <w:trHeight w:val="245"/>
                        </w:trPr>
                        <w:tc>
                          <w:tcPr>
                            <w:tcW w:w="864" w:type="dxa"/>
                            <w:gridSpan w:val="2"/>
                            <w:vMerge w:val="restart"/>
                            <w:tcBorders>
                              <w:top w:val="nil"/>
                              <w:left w:val="nil"/>
                              <w:bottom w:val="single" w:sz="4" w:space="0" w:color="000000"/>
                              <w:right w:val="nil"/>
                            </w:tcBorders>
                            <w:hideMark/>
                          </w:tcPr>
                          <w:p w:rsidR="003E7908" w:rsidRPr="00B22F37" w:rsidRDefault="003E7908">
                            <w:pPr>
                              <w:keepNext/>
                              <w:keepLines/>
                              <w:spacing w:before="200" w:after="120"/>
                              <w:jc w:val="center"/>
                              <w:outlineLvl w:val="5"/>
                              <w:rPr>
                                <w:rFonts w:eastAsia="Arial Unicode MS"/>
                                <w:b/>
                                <w:sz w:val="18"/>
                                <w:szCs w:val="18"/>
                              </w:rPr>
                            </w:pPr>
                            <w:r w:rsidRPr="00B22F37">
                              <w:rPr>
                                <w:b/>
                                <w:sz w:val="18"/>
                                <w:szCs w:val="18"/>
                              </w:rPr>
                              <w:t>Код региона</w:t>
                            </w:r>
                          </w:p>
                        </w:tc>
                        <w:tc>
                          <w:tcPr>
                            <w:tcW w:w="211" w:type="dxa"/>
                            <w:vMerge w:val="restart"/>
                          </w:tcPr>
                          <w:p w:rsidR="003E7908" w:rsidRPr="00B22F37" w:rsidRDefault="003E7908">
                            <w:pPr>
                              <w:spacing w:after="120"/>
                              <w:jc w:val="both"/>
                              <w:rPr>
                                <w:rFonts w:eastAsia="Arial Unicode MS"/>
                                <w:b/>
                                <w:sz w:val="18"/>
                                <w:szCs w:val="18"/>
                              </w:rPr>
                            </w:pPr>
                          </w:p>
                        </w:tc>
                        <w:tc>
                          <w:tcPr>
                            <w:tcW w:w="2533" w:type="dxa"/>
                            <w:gridSpan w:val="6"/>
                            <w:vMerge w:val="restart"/>
                            <w:tcBorders>
                              <w:top w:val="nil"/>
                              <w:left w:val="nil"/>
                              <w:bottom w:val="single" w:sz="8" w:space="0" w:color="auto"/>
                              <w:right w:val="nil"/>
                            </w:tcBorders>
                            <w:hideMark/>
                          </w:tcPr>
                          <w:p w:rsidR="003E7908" w:rsidRPr="00B22F37" w:rsidRDefault="003E7908">
                            <w:pPr>
                              <w:spacing w:after="120"/>
                              <w:jc w:val="center"/>
                              <w:rPr>
                                <w:b/>
                                <w:sz w:val="18"/>
                                <w:szCs w:val="18"/>
                              </w:rPr>
                            </w:pPr>
                            <w:r w:rsidRPr="00B22F37">
                              <w:rPr>
                                <w:b/>
                                <w:sz w:val="18"/>
                                <w:szCs w:val="18"/>
                              </w:rPr>
                              <w:t>Код образовательной организации</w:t>
                            </w:r>
                          </w:p>
                        </w:tc>
                        <w:tc>
                          <w:tcPr>
                            <w:tcW w:w="417" w:type="dxa"/>
                            <w:vMerge w:val="restart"/>
                          </w:tcPr>
                          <w:p w:rsidR="003E7908" w:rsidRPr="00B22F37" w:rsidRDefault="003E7908">
                            <w:pPr>
                              <w:spacing w:after="120"/>
                              <w:jc w:val="both"/>
                              <w:rPr>
                                <w:rFonts w:eastAsia="Arial Unicode MS"/>
                                <w:b/>
                                <w:sz w:val="18"/>
                                <w:szCs w:val="18"/>
                              </w:rPr>
                            </w:pPr>
                          </w:p>
                        </w:tc>
                        <w:tc>
                          <w:tcPr>
                            <w:tcW w:w="1263" w:type="dxa"/>
                            <w:gridSpan w:val="3"/>
                            <w:vMerge w:val="restart"/>
                            <w:tcBorders>
                              <w:top w:val="nil"/>
                              <w:left w:val="nil"/>
                              <w:bottom w:val="single" w:sz="8" w:space="0" w:color="auto"/>
                              <w:right w:val="nil"/>
                            </w:tcBorders>
                            <w:hideMark/>
                          </w:tcPr>
                          <w:p w:rsidR="003E7908" w:rsidRPr="00B22F37" w:rsidRDefault="003E7908">
                            <w:pPr>
                              <w:jc w:val="center"/>
                              <w:rPr>
                                <w:b/>
                                <w:sz w:val="18"/>
                                <w:szCs w:val="18"/>
                              </w:rPr>
                            </w:pPr>
                            <w:r w:rsidRPr="00B22F37">
                              <w:rPr>
                                <w:b/>
                                <w:sz w:val="18"/>
                                <w:szCs w:val="18"/>
                              </w:rPr>
                              <w:t>Класс</w:t>
                            </w:r>
                          </w:p>
                          <w:p w:rsidR="003E7908" w:rsidRPr="00B22F37" w:rsidRDefault="003E7908">
                            <w:pPr>
                              <w:spacing w:after="120"/>
                              <w:jc w:val="center"/>
                              <w:rPr>
                                <w:rFonts w:eastAsia="Arial Unicode MS"/>
                                <w:b/>
                                <w:sz w:val="18"/>
                                <w:szCs w:val="18"/>
                              </w:rPr>
                            </w:pPr>
                            <w:r w:rsidRPr="00B22F37">
                              <w:rPr>
                                <w:b/>
                                <w:sz w:val="18"/>
                                <w:szCs w:val="18"/>
                              </w:rPr>
                              <w:t>Номер Буква</w:t>
                            </w:r>
                          </w:p>
                        </w:tc>
                        <w:tc>
                          <w:tcPr>
                            <w:tcW w:w="153" w:type="dxa"/>
                            <w:vMerge w:val="restart"/>
                            <w:tcMar>
                              <w:top w:w="0" w:type="dxa"/>
                              <w:left w:w="15" w:type="dxa"/>
                              <w:bottom w:w="0" w:type="dxa"/>
                              <w:right w:w="15" w:type="dxa"/>
                            </w:tcMar>
                          </w:tcPr>
                          <w:p w:rsidR="003E7908" w:rsidRPr="00B22F37" w:rsidRDefault="003E7908">
                            <w:pPr>
                              <w:spacing w:after="120"/>
                              <w:jc w:val="both"/>
                              <w:rPr>
                                <w:rFonts w:eastAsia="Arial Unicode MS"/>
                                <w:b/>
                                <w:sz w:val="18"/>
                                <w:szCs w:val="18"/>
                              </w:rPr>
                            </w:pPr>
                          </w:p>
                        </w:tc>
                        <w:tc>
                          <w:tcPr>
                            <w:tcW w:w="1785" w:type="dxa"/>
                            <w:gridSpan w:val="4"/>
                            <w:vMerge w:val="restart"/>
                            <w:tcBorders>
                              <w:top w:val="nil"/>
                              <w:left w:val="nil"/>
                              <w:bottom w:val="single" w:sz="8" w:space="0" w:color="auto"/>
                              <w:right w:val="nil"/>
                            </w:tcBorders>
                            <w:tcMar>
                              <w:top w:w="0" w:type="dxa"/>
                              <w:left w:w="15" w:type="dxa"/>
                              <w:bottom w:w="0" w:type="dxa"/>
                              <w:right w:w="15" w:type="dxa"/>
                            </w:tcMar>
                            <w:hideMark/>
                          </w:tcPr>
                          <w:p w:rsidR="003E7908" w:rsidRPr="00B22F37" w:rsidRDefault="003E7908" w:rsidP="00F04D68">
                            <w:pPr>
                              <w:spacing w:after="120"/>
                              <w:jc w:val="center"/>
                              <w:rPr>
                                <w:rFonts w:eastAsia="Arial Unicode MS"/>
                                <w:b/>
                                <w:sz w:val="18"/>
                                <w:szCs w:val="18"/>
                              </w:rPr>
                            </w:pPr>
                            <w:r w:rsidRPr="00B22F37">
                              <w:rPr>
                                <w:b/>
                                <w:sz w:val="18"/>
                                <w:szCs w:val="18"/>
                              </w:rPr>
                              <w:t xml:space="preserve">Код пункта проведения </w:t>
                            </w:r>
                            <w:r>
                              <w:rPr>
                                <w:b/>
                                <w:sz w:val="18"/>
                                <w:szCs w:val="18"/>
                              </w:rPr>
                              <w:t>ОГЭ</w:t>
                            </w:r>
                          </w:p>
                        </w:tc>
                        <w:tc>
                          <w:tcPr>
                            <w:tcW w:w="240" w:type="dxa"/>
                            <w:tcMar>
                              <w:top w:w="15" w:type="dxa"/>
                              <w:left w:w="15" w:type="dxa"/>
                              <w:bottom w:w="0" w:type="dxa"/>
                              <w:right w:w="15" w:type="dxa"/>
                            </w:tcMar>
                          </w:tcPr>
                          <w:p w:rsidR="003E7908" w:rsidRPr="00B22F37" w:rsidRDefault="003E7908">
                            <w:pPr>
                              <w:spacing w:after="120"/>
                              <w:jc w:val="center"/>
                              <w:rPr>
                                <w:rFonts w:eastAsia="Arial Unicode MS"/>
                                <w:b/>
                                <w:sz w:val="18"/>
                                <w:szCs w:val="18"/>
                              </w:rPr>
                            </w:pPr>
                          </w:p>
                        </w:tc>
                        <w:tc>
                          <w:tcPr>
                            <w:tcW w:w="1691" w:type="dxa"/>
                            <w:gridSpan w:val="4"/>
                            <w:vMerge w:val="restart"/>
                            <w:tcBorders>
                              <w:top w:val="nil"/>
                              <w:left w:val="nil"/>
                              <w:bottom w:val="single" w:sz="8" w:space="0" w:color="auto"/>
                              <w:right w:val="nil"/>
                            </w:tcBorders>
                            <w:tcMar>
                              <w:top w:w="0" w:type="dxa"/>
                              <w:left w:w="15" w:type="dxa"/>
                              <w:bottom w:w="0" w:type="dxa"/>
                              <w:right w:w="15" w:type="dxa"/>
                            </w:tcMar>
                            <w:hideMark/>
                          </w:tcPr>
                          <w:p w:rsidR="003E7908" w:rsidRPr="00B22F37" w:rsidRDefault="003E7908">
                            <w:pPr>
                              <w:spacing w:after="120"/>
                              <w:jc w:val="center"/>
                              <w:rPr>
                                <w:rFonts w:eastAsia="Arial Unicode MS"/>
                                <w:b/>
                                <w:sz w:val="18"/>
                                <w:szCs w:val="18"/>
                              </w:rPr>
                            </w:pPr>
                            <w:r w:rsidRPr="00B22F37">
                              <w:rPr>
                                <w:b/>
                                <w:sz w:val="18"/>
                                <w:szCs w:val="18"/>
                              </w:rPr>
                              <w:t>Номер аудитории</w:t>
                            </w:r>
                          </w:p>
                        </w:tc>
                      </w:tr>
                      <w:tr w:rsidR="003E7908">
                        <w:trPr>
                          <w:trHeight w:val="634"/>
                        </w:trPr>
                        <w:tc>
                          <w:tcPr>
                            <w:tcW w:w="0" w:type="auto"/>
                            <w:gridSpan w:val="2"/>
                            <w:vMerge/>
                            <w:tcBorders>
                              <w:top w:val="nil"/>
                              <w:left w:val="nil"/>
                              <w:bottom w:val="single" w:sz="4" w:space="0" w:color="000000"/>
                              <w:right w:val="nil"/>
                            </w:tcBorders>
                            <w:vAlign w:val="center"/>
                            <w:hideMark/>
                          </w:tcPr>
                          <w:p w:rsidR="003E7908" w:rsidRDefault="003E7908">
                            <w:pPr>
                              <w:rPr>
                                <w:rFonts w:eastAsia="Arial Unicode MS"/>
                                <w:b/>
                                <w:sz w:val="18"/>
                                <w:szCs w:val="18"/>
                              </w:rPr>
                            </w:pPr>
                          </w:p>
                        </w:tc>
                        <w:tc>
                          <w:tcPr>
                            <w:tcW w:w="0" w:type="auto"/>
                            <w:vMerge/>
                            <w:vAlign w:val="center"/>
                            <w:hideMark/>
                          </w:tcPr>
                          <w:p w:rsidR="003E7908" w:rsidRDefault="003E7908">
                            <w:pPr>
                              <w:rPr>
                                <w:rFonts w:eastAsia="Arial Unicode MS"/>
                                <w:b/>
                                <w:sz w:val="18"/>
                                <w:szCs w:val="18"/>
                              </w:rPr>
                            </w:pPr>
                          </w:p>
                        </w:tc>
                        <w:tc>
                          <w:tcPr>
                            <w:tcW w:w="0" w:type="auto"/>
                            <w:gridSpan w:val="6"/>
                            <w:vMerge/>
                            <w:tcBorders>
                              <w:top w:val="nil"/>
                              <w:left w:val="nil"/>
                              <w:bottom w:val="single" w:sz="8" w:space="0" w:color="auto"/>
                              <w:right w:val="nil"/>
                            </w:tcBorders>
                            <w:vAlign w:val="center"/>
                            <w:hideMark/>
                          </w:tcPr>
                          <w:p w:rsidR="003E7908" w:rsidRDefault="003E7908">
                            <w:pPr>
                              <w:rPr>
                                <w:b/>
                                <w:sz w:val="18"/>
                                <w:szCs w:val="18"/>
                              </w:rPr>
                            </w:pPr>
                          </w:p>
                        </w:tc>
                        <w:tc>
                          <w:tcPr>
                            <w:tcW w:w="0" w:type="auto"/>
                            <w:vMerge/>
                            <w:vAlign w:val="center"/>
                            <w:hideMark/>
                          </w:tcPr>
                          <w:p w:rsidR="003E7908" w:rsidRDefault="003E7908">
                            <w:pPr>
                              <w:rPr>
                                <w:rFonts w:eastAsia="Arial Unicode MS"/>
                                <w:b/>
                                <w:sz w:val="18"/>
                                <w:szCs w:val="18"/>
                              </w:rPr>
                            </w:pPr>
                          </w:p>
                        </w:tc>
                        <w:tc>
                          <w:tcPr>
                            <w:tcW w:w="0" w:type="auto"/>
                            <w:gridSpan w:val="3"/>
                            <w:vMerge/>
                            <w:tcBorders>
                              <w:top w:val="nil"/>
                              <w:left w:val="nil"/>
                              <w:bottom w:val="single" w:sz="8" w:space="0" w:color="auto"/>
                              <w:right w:val="nil"/>
                            </w:tcBorders>
                            <w:vAlign w:val="center"/>
                            <w:hideMark/>
                          </w:tcPr>
                          <w:p w:rsidR="003E7908" w:rsidRDefault="003E7908">
                            <w:pPr>
                              <w:rPr>
                                <w:rFonts w:eastAsia="Arial Unicode MS"/>
                                <w:b/>
                                <w:sz w:val="18"/>
                                <w:szCs w:val="18"/>
                              </w:rPr>
                            </w:pPr>
                          </w:p>
                        </w:tc>
                        <w:tc>
                          <w:tcPr>
                            <w:tcW w:w="0" w:type="auto"/>
                            <w:vMerge/>
                            <w:vAlign w:val="center"/>
                            <w:hideMark/>
                          </w:tcPr>
                          <w:p w:rsidR="003E7908" w:rsidRDefault="003E7908">
                            <w:pPr>
                              <w:rPr>
                                <w:rFonts w:eastAsia="Arial Unicode MS"/>
                                <w:b/>
                                <w:sz w:val="18"/>
                                <w:szCs w:val="18"/>
                              </w:rPr>
                            </w:pPr>
                          </w:p>
                        </w:tc>
                        <w:tc>
                          <w:tcPr>
                            <w:tcW w:w="0" w:type="auto"/>
                            <w:gridSpan w:val="4"/>
                            <w:vMerge/>
                            <w:tcBorders>
                              <w:top w:val="nil"/>
                              <w:left w:val="nil"/>
                              <w:bottom w:val="single" w:sz="8" w:space="0" w:color="auto"/>
                              <w:right w:val="nil"/>
                            </w:tcBorders>
                            <w:vAlign w:val="center"/>
                            <w:hideMark/>
                          </w:tcPr>
                          <w:p w:rsidR="003E7908" w:rsidRDefault="003E7908">
                            <w:pPr>
                              <w:rPr>
                                <w:rFonts w:eastAsia="Arial Unicode MS"/>
                                <w:b/>
                                <w:sz w:val="18"/>
                                <w:szCs w:val="18"/>
                              </w:rPr>
                            </w:pPr>
                          </w:p>
                        </w:tc>
                        <w:tc>
                          <w:tcPr>
                            <w:tcW w:w="240" w:type="dxa"/>
                            <w:tcMar>
                              <w:top w:w="15" w:type="dxa"/>
                              <w:left w:w="15" w:type="dxa"/>
                              <w:bottom w:w="0" w:type="dxa"/>
                              <w:right w:w="15" w:type="dxa"/>
                            </w:tcMar>
                          </w:tcPr>
                          <w:p w:rsidR="003E7908" w:rsidRDefault="003E7908">
                            <w:pPr>
                              <w:spacing w:after="120"/>
                              <w:jc w:val="center"/>
                              <w:rPr>
                                <w:rFonts w:eastAsia="Arial Unicode MS"/>
                                <w:b/>
                                <w:sz w:val="18"/>
                                <w:szCs w:val="18"/>
                              </w:rPr>
                            </w:pPr>
                          </w:p>
                        </w:tc>
                        <w:tc>
                          <w:tcPr>
                            <w:tcW w:w="0" w:type="auto"/>
                            <w:gridSpan w:val="4"/>
                            <w:vMerge/>
                            <w:tcBorders>
                              <w:top w:val="nil"/>
                              <w:left w:val="nil"/>
                              <w:bottom w:val="single" w:sz="8" w:space="0" w:color="auto"/>
                              <w:right w:val="nil"/>
                            </w:tcBorders>
                            <w:vAlign w:val="center"/>
                            <w:hideMark/>
                          </w:tcPr>
                          <w:p w:rsidR="003E7908" w:rsidRDefault="003E7908">
                            <w:pPr>
                              <w:rPr>
                                <w:rFonts w:eastAsia="Arial Unicode MS"/>
                                <w:b/>
                                <w:sz w:val="18"/>
                                <w:szCs w:val="18"/>
                              </w:rPr>
                            </w:pPr>
                          </w:p>
                        </w:tc>
                      </w:tr>
                      <w:tr w:rsidR="003E7908">
                        <w:trPr>
                          <w:trHeight w:val="302"/>
                        </w:trPr>
                        <w:tc>
                          <w:tcPr>
                            <w:tcW w:w="433" w:type="dxa"/>
                            <w:tcBorders>
                              <w:top w:val="nil"/>
                              <w:left w:val="single" w:sz="4" w:space="0" w:color="auto"/>
                              <w:bottom w:val="single" w:sz="4" w:space="0" w:color="auto"/>
                              <w:right w:val="single" w:sz="4" w:space="0" w:color="auto"/>
                            </w:tcBorders>
                            <w:shd w:val="clear" w:color="auto" w:fill="FFFFFF"/>
                            <w:hideMark/>
                          </w:tcPr>
                          <w:p w:rsidR="003E7908" w:rsidRDefault="003E7908">
                            <w:pPr>
                              <w:spacing w:after="120"/>
                              <w:jc w:val="both"/>
                              <w:rPr>
                                <w:rFonts w:eastAsia="Arial Unicode MS"/>
                                <w:b/>
                                <w:sz w:val="18"/>
                                <w:szCs w:val="18"/>
                              </w:rPr>
                            </w:pPr>
                            <w:r>
                              <w:rPr>
                                <w:b/>
                                <w:sz w:val="18"/>
                                <w:szCs w:val="18"/>
                              </w:rPr>
                              <w:t> </w:t>
                            </w:r>
                          </w:p>
                        </w:tc>
                        <w:tc>
                          <w:tcPr>
                            <w:tcW w:w="431" w:type="dxa"/>
                            <w:tcBorders>
                              <w:top w:val="nil"/>
                              <w:left w:val="nil"/>
                              <w:bottom w:val="single" w:sz="4"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both"/>
                              <w:rPr>
                                <w:rFonts w:eastAsia="Arial Unicode MS"/>
                                <w:b/>
                                <w:sz w:val="18"/>
                                <w:szCs w:val="18"/>
                              </w:rPr>
                            </w:pPr>
                            <w:r>
                              <w:rPr>
                                <w:b/>
                                <w:sz w:val="18"/>
                                <w:szCs w:val="18"/>
                              </w:rPr>
                              <w:t> </w:t>
                            </w:r>
                          </w:p>
                        </w:tc>
                        <w:tc>
                          <w:tcPr>
                            <w:tcW w:w="211" w:type="dxa"/>
                            <w:tcBorders>
                              <w:top w:val="nil"/>
                              <w:left w:val="single" w:sz="8" w:space="0" w:color="auto"/>
                              <w:bottom w:val="nil"/>
                              <w:right w:val="single" w:sz="8" w:space="0" w:color="auto"/>
                            </w:tcBorders>
                            <w:tcMar>
                              <w:top w:w="0" w:type="dxa"/>
                              <w:left w:w="15" w:type="dxa"/>
                              <w:bottom w:w="0" w:type="dxa"/>
                              <w:right w:w="15" w:type="dxa"/>
                            </w:tcMar>
                          </w:tcPr>
                          <w:p w:rsidR="003E7908" w:rsidRDefault="003E7908">
                            <w:pPr>
                              <w:spacing w:after="120"/>
                              <w:jc w:val="both"/>
                              <w:rPr>
                                <w:rFonts w:eastAsia="Arial Unicode MS"/>
                                <w:b/>
                                <w:sz w:val="18"/>
                                <w:szCs w:val="18"/>
                              </w:rPr>
                            </w:pPr>
                          </w:p>
                        </w:tc>
                        <w:tc>
                          <w:tcPr>
                            <w:tcW w:w="42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both"/>
                              <w:rPr>
                                <w:rFonts w:eastAsia="Arial Unicode MS"/>
                                <w:b/>
                                <w:sz w:val="18"/>
                                <w:szCs w:val="18"/>
                              </w:rPr>
                            </w:pPr>
                            <w:r>
                              <w:rPr>
                                <w:b/>
                                <w:sz w:val="18"/>
                                <w:szCs w:val="18"/>
                              </w:rPr>
                              <w:t> </w:t>
                            </w:r>
                          </w:p>
                        </w:tc>
                        <w:tc>
                          <w:tcPr>
                            <w:tcW w:w="42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both"/>
                              <w:rPr>
                                <w:rFonts w:eastAsia="Arial Unicode MS"/>
                                <w:b/>
                                <w:sz w:val="18"/>
                                <w:szCs w:val="18"/>
                              </w:rPr>
                            </w:pPr>
                            <w:r>
                              <w:rPr>
                                <w:b/>
                                <w:sz w:val="18"/>
                                <w:szCs w:val="18"/>
                              </w:rPr>
                              <w:t> </w:t>
                            </w:r>
                          </w:p>
                        </w:tc>
                        <w:tc>
                          <w:tcPr>
                            <w:tcW w:w="42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both"/>
                              <w:rPr>
                                <w:rFonts w:eastAsia="Arial Unicode MS"/>
                                <w:b/>
                                <w:sz w:val="18"/>
                                <w:szCs w:val="18"/>
                              </w:rPr>
                            </w:pPr>
                            <w:r>
                              <w:rPr>
                                <w:b/>
                                <w:sz w:val="18"/>
                                <w:szCs w:val="18"/>
                              </w:rPr>
                              <w:t> </w:t>
                            </w:r>
                          </w:p>
                        </w:tc>
                        <w:tc>
                          <w:tcPr>
                            <w:tcW w:w="42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both"/>
                              <w:rPr>
                                <w:rFonts w:eastAsia="Arial Unicode MS"/>
                                <w:b/>
                                <w:sz w:val="18"/>
                                <w:szCs w:val="18"/>
                              </w:rPr>
                            </w:pPr>
                            <w:r>
                              <w:rPr>
                                <w:b/>
                                <w:sz w:val="18"/>
                                <w:szCs w:val="18"/>
                              </w:rPr>
                              <w:t> </w:t>
                            </w:r>
                          </w:p>
                        </w:tc>
                        <w:tc>
                          <w:tcPr>
                            <w:tcW w:w="42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both"/>
                              <w:rPr>
                                <w:rFonts w:eastAsia="Arial Unicode MS"/>
                                <w:b/>
                                <w:sz w:val="18"/>
                                <w:szCs w:val="18"/>
                              </w:rPr>
                            </w:pPr>
                            <w:r>
                              <w:rPr>
                                <w:b/>
                                <w:sz w:val="18"/>
                                <w:szCs w:val="18"/>
                              </w:rPr>
                              <w:t> </w:t>
                            </w:r>
                          </w:p>
                        </w:tc>
                        <w:tc>
                          <w:tcPr>
                            <w:tcW w:w="423"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both"/>
                              <w:rPr>
                                <w:rFonts w:eastAsia="Arial Unicode MS"/>
                                <w:b/>
                                <w:sz w:val="18"/>
                                <w:szCs w:val="18"/>
                              </w:rPr>
                            </w:pPr>
                            <w:r>
                              <w:rPr>
                                <w:b/>
                                <w:sz w:val="18"/>
                                <w:szCs w:val="18"/>
                              </w:rPr>
                              <w:t> </w:t>
                            </w:r>
                          </w:p>
                        </w:tc>
                        <w:tc>
                          <w:tcPr>
                            <w:tcW w:w="417" w:type="dxa"/>
                            <w:tcBorders>
                              <w:top w:val="nil"/>
                              <w:left w:val="single" w:sz="8" w:space="0" w:color="auto"/>
                              <w:bottom w:val="nil"/>
                              <w:right w:val="single" w:sz="8" w:space="0" w:color="auto"/>
                            </w:tcBorders>
                            <w:tcMar>
                              <w:top w:w="0" w:type="dxa"/>
                              <w:left w:w="15" w:type="dxa"/>
                              <w:bottom w:w="0" w:type="dxa"/>
                              <w:right w:w="15" w:type="dxa"/>
                            </w:tcMar>
                          </w:tcPr>
                          <w:p w:rsidR="003E7908" w:rsidRDefault="003E7908">
                            <w:pPr>
                              <w:spacing w:after="120"/>
                              <w:jc w:val="both"/>
                              <w:rPr>
                                <w:rFonts w:eastAsia="Arial Unicode MS"/>
                                <w:b/>
                                <w:sz w:val="18"/>
                                <w:szCs w:val="18"/>
                              </w:rPr>
                            </w:pPr>
                          </w:p>
                        </w:tc>
                        <w:tc>
                          <w:tcPr>
                            <w:tcW w:w="42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both"/>
                              <w:rPr>
                                <w:rFonts w:eastAsia="Arial Unicode MS"/>
                                <w:b/>
                                <w:sz w:val="18"/>
                                <w:szCs w:val="18"/>
                              </w:rPr>
                            </w:pPr>
                            <w:r>
                              <w:rPr>
                                <w:b/>
                                <w:sz w:val="18"/>
                                <w:szCs w:val="18"/>
                              </w:rPr>
                              <w:t> </w:t>
                            </w:r>
                          </w:p>
                        </w:tc>
                        <w:tc>
                          <w:tcPr>
                            <w:tcW w:w="42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both"/>
                              <w:rPr>
                                <w:rFonts w:eastAsia="Arial Unicode MS"/>
                                <w:b/>
                                <w:sz w:val="18"/>
                                <w:szCs w:val="18"/>
                              </w:rPr>
                            </w:pPr>
                            <w:r>
                              <w:rPr>
                                <w:b/>
                                <w:sz w:val="18"/>
                                <w:szCs w:val="18"/>
                              </w:rPr>
                              <w:t> </w:t>
                            </w:r>
                          </w:p>
                        </w:tc>
                        <w:tc>
                          <w:tcPr>
                            <w:tcW w:w="42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both"/>
                              <w:rPr>
                                <w:rFonts w:eastAsia="Arial Unicode MS"/>
                                <w:b/>
                                <w:sz w:val="18"/>
                                <w:szCs w:val="18"/>
                              </w:rPr>
                            </w:pPr>
                            <w:r>
                              <w:rPr>
                                <w:b/>
                                <w:sz w:val="18"/>
                                <w:szCs w:val="18"/>
                              </w:rPr>
                              <w:t> </w:t>
                            </w:r>
                          </w:p>
                        </w:tc>
                        <w:tc>
                          <w:tcPr>
                            <w:tcW w:w="153" w:type="dxa"/>
                            <w:tcBorders>
                              <w:top w:val="nil"/>
                              <w:left w:val="single" w:sz="8" w:space="0" w:color="auto"/>
                              <w:bottom w:val="nil"/>
                              <w:right w:val="single" w:sz="8" w:space="0" w:color="auto"/>
                            </w:tcBorders>
                            <w:tcMar>
                              <w:top w:w="0" w:type="dxa"/>
                              <w:left w:w="15" w:type="dxa"/>
                              <w:bottom w:w="0" w:type="dxa"/>
                              <w:right w:w="15" w:type="dxa"/>
                            </w:tcMar>
                          </w:tcPr>
                          <w:p w:rsidR="003E7908" w:rsidRDefault="003E7908">
                            <w:pPr>
                              <w:spacing w:after="120"/>
                              <w:jc w:val="both"/>
                              <w:rPr>
                                <w:rFonts w:eastAsia="Arial Unicode MS"/>
                                <w:b/>
                                <w:sz w:val="18"/>
                                <w:szCs w:val="18"/>
                              </w:rPr>
                            </w:pPr>
                          </w:p>
                        </w:tc>
                        <w:tc>
                          <w:tcPr>
                            <w:tcW w:w="455"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both"/>
                              <w:rPr>
                                <w:rFonts w:eastAsia="Arial Unicode MS"/>
                                <w:b/>
                                <w:sz w:val="18"/>
                                <w:szCs w:val="18"/>
                              </w:rPr>
                            </w:pPr>
                            <w:r>
                              <w:rPr>
                                <w:b/>
                                <w:sz w:val="18"/>
                                <w:szCs w:val="18"/>
                              </w:rPr>
                              <w:t> </w:t>
                            </w:r>
                          </w:p>
                        </w:tc>
                        <w:tc>
                          <w:tcPr>
                            <w:tcW w:w="453"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center"/>
                              <w:rPr>
                                <w:rFonts w:eastAsia="Arial Unicode MS"/>
                                <w:b/>
                                <w:sz w:val="18"/>
                                <w:szCs w:val="18"/>
                              </w:rPr>
                            </w:pPr>
                            <w:r>
                              <w:rPr>
                                <w:b/>
                                <w:sz w:val="18"/>
                                <w:szCs w:val="18"/>
                              </w:rPr>
                              <w:t> </w:t>
                            </w:r>
                          </w:p>
                        </w:tc>
                        <w:tc>
                          <w:tcPr>
                            <w:tcW w:w="453"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center"/>
                              <w:rPr>
                                <w:rFonts w:eastAsia="Arial Unicode MS"/>
                                <w:b/>
                                <w:sz w:val="18"/>
                                <w:szCs w:val="18"/>
                              </w:rPr>
                            </w:pPr>
                            <w:r>
                              <w:rPr>
                                <w:b/>
                                <w:sz w:val="18"/>
                                <w:szCs w:val="18"/>
                              </w:rPr>
                              <w:t> </w:t>
                            </w:r>
                          </w:p>
                        </w:tc>
                        <w:tc>
                          <w:tcPr>
                            <w:tcW w:w="424" w:type="dxa"/>
                            <w:tcBorders>
                              <w:top w:val="single" w:sz="8" w:space="0" w:color="auto"/>
                              <w:left w:val="single" w:sz="8" w:space="0" w:color="auto"/>
                              <w:bottom w:val="single" w:sz="8" w:space="0" w:color="auto"/>
                              <w:right w:val="single" w:sz="8" w:space="0" w:color="auto"/>
                            </w:tcBorders>
                            <w:shd w:val="clear" w:color="auto" w:fill="FFFFFF"/>
                            <w:tcMar>
                              <w:top w:w="0" w:type="dxa"/>
                              <w:left w:w="15" w:type="dxa"/>
                              <w:bottom w:w="0" w:type="dxa"/>
                              <w:right w:w="15" w:type="dxa"/>
                            </w:tcMar>
                            <w:hideMark/>
                          </w:tcPr>
                          <w:p w:rsidR="003E7908" w:rsidRDefault="003E7908">
                            <w:pPr>
                              <w:spacing w:after="120"/>
                              <w:jc w:val="center"/>
                              <w:rPr>
                                <w:rFonts w:eastAsia="Arial Unicode MS"/>
                                <w:b/>
                                <w:sz w:val="18"/>
                                <w:szCs w:val="18"/>
                              </w:rPr>
                            </w:pPr>
                            <w:r>
                              <w:rPr>
                                <w:b/>
                                <w:sz w:val="18"/>
                                <w:szCs w:val="18"/>
                              </w:rPr>
                              <w:t> </w:t>
                            </w:r>
                          </w:p>
                        </w:tc>
                        <w:tc>
                          <w:tcPr>
                            <w:tcW w:w="240" w:type="dxa"/>
                            <w:tcBorders>
                              <w:top w:val="nil"/>
                              <w:left w:val="single" w:sz="8" w:space="0" w:color="auto"/>
                              <w:bottom w:val="nil"/>
                              <w:right w:val="single" w:sz="8" w:space="0" w:color="auto"/>
                            </w:tcBorders>
                            <w:tcMar>
                              <w:top w:w="15" w:type="dxa"/>
                              <w:left w:w="15" w:type="dxa"/>
                              <w:bottom w:w="0" w:type="dxa"/>
                              <w:right w:w="15" w:type="dxa"/>
                            </w:tcMar>
                            <w:hideMark/>
                          </w:tcPr>
                          <w:p w:rsidR="003E7908" w:rsidRDefault="003E7908">
                            <w:pPr>
                              <w:spacing w:after="120"/>
                              <w:jc w:val="center"/>
                              <w:rPr>
                                <w:rFonts w:eastAsia="Arial Unicode MS"/>
                                <w:b/>
                                <w:sz w:val="18"/>
                                <w:szCs w:val="18"/>
                              </w:rPr>
                            </w:pPr>
                            <w:r>
                              <w:rPr>
                                <w:b/>
                                <w:sz w:val="18"/>
                                <w:szCs w:val="18"/>
                              </w:rPr>
                              <w:t> </w:t>
                            </w:r>
                          </w:p>
                        </w:tc>
                        <w:tc>
                          <w:tcPr>
                            <w:tcW w:w="424"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center"/>
                              <w:rPr>
                                <w:rFonts w:eastAsia="Arial Unicode MS"/>
                                <w:b/>
                                <w:sz w:val="18"/>
                                <w:szCs w:val="18"/>
                              </w:rPr>
                            </w:pPr>
                            <w:r>
                              <w:rPr>
                                <w:b/>
                                <w:sz w:val="18"/>
                                <w:szCs w:val="18"/>
                              </w:rPr>
                              <w:t> </w:t>
                            </w:r>
                          </w:p>
                        </w:tc>
                        <w:tc>
                          <w:tcPr>
                            <w:tcW w:w="42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both"/>
                              <w:rPr>
                                <w:rFonts w:eastAsia="Arial Unicode MS"/>
                                <w:b/>
                                <w:sz w:val="18"/>
                                <w:szCs w:val="18"/>
                              </w:rPr>
                            </w:pPr>
                            <w:r>
                              <w:rPr>
                                <w:b/>
                                <w:sz w:val="18"/>
                                <w:szCs w:val="18"/>
                              </w:rPr>
                              <w:t> </w:t>
                            </w:r>
                          </w:p>
                        </w:tc>
                        <w:tc>
                          <w:tcPr>
                            <w:tcW w:w="42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both"/>
                              <w:rPr>
                                <w:rFonts w:eastAsia="Arial Unicode MS"/>
                                <w:sz w:val="18"/>
                                <w:szCs w:val="18"/>
                              </w:rPr>
                            </w:pPr>
                            <w:r>
                              <w:rPr>
                                <w:sz w:val="18"/>
                                <w:szCs w:val="18"/>
                              </w:rPr>
                              <w:t> </w:t>
                            </w:r>
                          </w:p>
                        </w:tc>
                        <w:tc>
                          <w:tcPr>
                            <w:tcW w:w="423"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rsidR="003E7908" w:rsidRDefault="003E7908">
                            <w:pPr>
                              <w:spacing w:after="120"/>
                              <w:jc w:val="both"/>
                              <w:rPr>
                                <w:rFonts w:eastAsia="Arial Unicode MS"/>
                                <w:sz w:val="18"/>
                                <w:szCs w:val="18"/>
                              </w:rPr>
                            </w:pPr>
                            <w:r>
                              <w:rPr>
                                <w:sz w:val="18"/>
                                <w:szCs w:val="18"/>
                              </w:rPr>
                              <w:t> </w:t>
                            </w:r>
                          </w:p>
                        </w:tc>
                      </w:tr>
                      <w:tr w:rsidR="003E7908">
                        <w:trPr>
                          <w:trHeight w:val="198"/>
                        </w:trPr>
                        <w:tc>
                          <w:tcPr>
                            <w:tcW w:w="433" w:type="dxa"/>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31" w:type="dxa"/>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211" w:type="dxa"/>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22"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22"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22"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22"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22"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23"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17" w:type="dxa"/>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21"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21"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21"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153" w:type="dxa"/>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55"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53"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53"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24"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240" w:type="dxa"/>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24"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22"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b/>
                                <w:sz w:val="18"/>
                                <w:szCs w:val="18"/>
                              </w:rPr>
                            </w:pPr>
                          </w:p>
                        </w:tc>
                        <w:tc>
                          <w:tcPr>
                            <w:tcW w:w="422"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sz w:val="18"/>
                                <w:szCs w:val="18"/>
                              </w:rPr>
                            </w:pPr>
                          </w:p>
                        </w:tc>
                        <w:tc>
                          <w:tcPr>
                            <w:tcW w:w="423" w:type="dxa"/>
                            <w:tcBorders>
                              <w:top w:val="single" w:sz="8" w:space="0" w:color="auto"/>
                              <w:left w:val="nil"/>
                              <w:bottom w:val="nil"/>
                              <w:right w:val="nil"/>
                            </w:tcBorders>
                            <w:tcMar>
                              <w:top w:w="15" w:type="dxa"/>
                              <w:left w:w="15" w:type="dxa"/>
                              <w:bottom w:w="0" w:type="dxa"/>
                              <w:right w:w="15" w:type="dxa"/>
                            </w:tcMar>
                            <w:vAlign w:val="bottom"/>
                          </w:tcPr>
                          <w:p w:rsidR="003E7908" w:rsidRDefault="003E7908">
                            <w:pPr>
                              <w:spacing w:after="120"/>
                              <w:jc w:val="both"/>
                              <w:rPr>
                                <w:rFonts w:eastAsia="Arial Unicode MS"/>
                                <w:sz w:val="18"/>
                                <w:szCs w:val="18"/>
                              </w:rPr>
                            </w:pPr>
                          </w:p>
                        </w:tc>
                      </w:tr>
                      <w:tr w:rsidR="003E7908">
                        <w:trPr>
                          <w:trHeight w:val="278"/>
                        </w:trPr>
                        <w:tc>
                          <w:tcPr>
                            <w:tcW w:w="864" w:type="dxa"/>
                            <w:gridSpan w:val="2"/>
                            <w:vMerge w:val="restart"/>
                            <w:tcBorders>
                              <w:top w:val="nil"/>
                              <w:left w:val="nil"/>
                              <w:bottom w:val="single" w:sz="4" w:space="0" w:color="auto"/>
                              <w:right w:val="nil"/>
                            </w:tcBorders>
                            <w:hideMark/>
                          </w:tcPr>
                          <w:p w:rsidR="003E7908" w:rsidRPr="00B22F37" w:rsidRDefault="003E7908">
                            <w:pPr>
                              <w:spacing w:after="120"/>
                              <w:jc w:val="center"/>
                              <w:rPr>
                                <w:rFonts w:eastAsia="Arial Unicode MS"/>
                                <w:b/>
                                <w:sz w:val="18"/>
                                <w:szCs w:val="18"/>
                              </w:rPr>
                            </w:pPr>
                            <w:r w:rsidRPr="00B22F37">
                              <w:rPr>
                                <w:b/>
                                <w:sz w:val="18"/>
                                <w:szCs w:val="18"/>
                              </w:rPr>
                              <w:t>Код предмета</w:t>
                            </w:r>
                          </w:p>
                        </w:tc>
                        <w:tc>
                          <w:tcPr>
                            <w:tcW w:w="211" w:type="dxa"/>
                            <w:vMerge w:val="restart"/>
                          </w:tcPr>
                          <w:p w:rsidR="003E7908" w:rsidRPr="00B22F37" w:rsidRDefault="003E7908">
                            <w:pPr>
                              <w:spacing w:after="120"/>
                              <w:jc w:val="center"/>
                              <w:rPr>
                                <w:rFonts w:eastAsia="Arial Unicode MS"/>
                                <w:b/>
                                <w:sz w:val="18"/>
                                <w:szCs w:val="18"/>
                              </w:rPr>
                            </w:pPr>
                          </w:p>
                        </w:tc>
                        <w:tc>
                          <w:tcPr>
                            <w:tcW w:w="3792" w:type="dxa"/>
                            <w:gridSpan w:val="9"/>
                            <w:vMerge w:val="restart"/>
                            <w:tcBorders>
                              <w:top w:val="nil"/>
                              <w:left w:val="nil"/>
                              <w:bottom w:val="single" w:sz="4" w:space="0" w:color="auto"/>
                              <w:right w:val="nil"/>
                            </w:tcBorders>
                            <w:hideMark/>
                          </w:tcPr>
                          <w:p w:rsidR="003E7908" w:rsidRPr="00B22F37" w:rsidRDefault="003E7908">
                            <w:pPr>
                              <w:spacing w:after="120"/>
                              <w:jc w:val="center"/>
                              <w:rPr>
                                <w:rFonts w:eastAsia="Arial Unicode MS"/>
                                <w:b/>
                                <w:sz w:val="18"/>
                                <w:szCs w:val="18"/>
                              </w:rPr>
                            </w:pPr>
                            <w:r w:rsidRPr="00B22F37">
                              <w:rPr>
                                <w:b/>
                                <w:sz w:val="18"/>
                                <w:szCs w:val="18"/>
                              </w:rPr>
                              <w:t>Название предмета</w:t>
                            </w:r>
                          </w:p>
                        </w:tc>
                        <w:tc>
                          <w:tcPr>
                            <w:tcW w:w="421" w:type="dxa"/>
                            <w:vMerge w:val="restart"/>
                          </w:tcPr>
                          <w:p w:rsidR="003E7908" w:rsidRPr="00B22F37" w:rsidRDefault="003E7908">
                            <w:pPr>
                              <w:spacing w:after="120"/>
                              <w:jc w:val="center"/>
                              <w:rPr>
                                <w:rFonts w:eastAsia="Arial Unicode MS"/>
                                <w:b/>
                                <w:sz w:val="18"/>
                                <w:szCs w:val="18"/>
                              </w:rPr>
                            </w:pPr>
                          </w:p>
                        </w:tc>
                        <w:tc>
                          <w:tcPr>
                            <w:tcW w:w="153" w:type="dxa"/>
                            <w:vMerge w:val="restart"/>
                          </w:tcPr>
                          <w:p w:rsidR="003E7908" w:rsidRPr="00B22F37" w:rsidRDefault="003E7908">
                            <w:pPr>
                              <w:spacing w:after="120"/>
                              <w:jc w:val="center"/>
                              <w:rPr>
                                <w:rFonts w:eastAsia="Arial Unicode MS"/>
                                <w:b/>
                                <w:sz w:val="18"/>
                                <w:szCs w:val="18"/>
                              </w:rPr>
                            </w:pPr>
                          </w:p>
                        </w:tc>
                        <w:tc>
                          <w:tcPr>
                            <w:tcW w:w="0" w:type="auto"/>
                            <w:gridSpan w:val="4"/>
                            <w:noWrap/>
                            <w:vAlign w:val="bottom"/>
                            <w:hideMark/>
                          </w:tcPr>
                          <w:p w:rsidR="003E7908" w:rsidRPr="00B22F37" w:rsidRDefault="003E7908">
                            <w:pPr>
                              <w:spacing w:after="120"/>
                              <w:jc w:val="both"/>
                              <w:rPr>
                                <w:rFonts w:eastAsia="Arial Unicode MS"/>
                                <w:b/>
                                <w:sz w:val="18"/>
                                <w:szCs w:val="18"/>
                              </w:rPr>
                            </w:pPr>
                            <w:r w:rsidRPr="00B22F37">
                              <w:rPr>
                                <w:rFonts w:eastAsia="Arial Unicode MS"/>
                                <w:b/>
                                <w:sz w:val="18"/>
                                <w:szCs w:val="18"/>
                              </w:rPr>
                              <w:t>Номер варианта</w:t>
                            </w:r>
                          </w:p>
                        </w:tc>
                        <w:tc>
                          <w:tcPr>
                            <w:tcW w:w="240" w:type="dxa"/>
                            <w:vMerge w:val="restart"/>
                            <w:noWrap/>
                            <w:vAlign w:val="bottom"/>
                          </w:tcPr>
                          <w:p w:rsidR="003E7908" w:rsidRDefault="003E7908">
                            <w:pPr>
                              <w:spacing w:after="120"/>
                              <w:jc w:val="both"/>
                              <w:rPr>
                                <w:rFonts w:eastAsia="Arial Unicode MS"/>
                                <w:b/>
                                <w:sz w:val="18"/>
                                <w:szCs w:val="18"/>
                              </w:rPr>
                            </w:pPr>
                          </w:p>
                        </w:tc>
                        <w:tc>
                          <w:tcPr>
                            <w:tcW w:w="0" w:type="auto"/>
                            <w:vMerge w:val="restart"/>
                            <w:noWrap/>
                            <w:vAlign w:val="bottom"/>
                          </w:tcPr>
                          <w:p w:rsidR="003E7908" w:rsidRDefault="003E7908">
                            <w:pPr>
                              <w:spacing w:after="120"/>
                              <w:jc w:val="both"/>
                              <w:rPr>
                                <w:rFonts w:eastAsia="Arial Unicode MS"/>
                                <w:b/>
                                <w:sz w:val="18"/>
                                <w:szCs w:val="18"/>
                              </w:rPr>
                            </w:pPr>
                          </w:p>
                        </w:tc>
                        <w:tc>
                          <w:tcPr>
                            <w:tcW w:w="0" w:type="auto"/>
                            <w:vMerge w:val="restart"/>
                            <w:noWrap/>
                            <w:vAlign w:val="bottom"/>
                          </w:tcPr>
                          <w:p w:rsidR="003E7908" w:rsidRDefault="003E7908">
                            <w:pPr>
                              <w:spacing w:after="120"/>
                              <w:jc w:val="both"/>
                              <w:rPr>
                                <w:rFonts w:eastAsia="Arial Unicode MS"/>
                                <w:b/>
                                <w:sz w:val="18"/>
                                <w:szCs w:val="18"/>
                              </w:rPr>
                            </w:pPr>
                          </w:p>
                        </w:tc>
                        <w:tc>
                          <w:tcPr>
                            <w:tcW w:w="0" w:type="auto"/>
                            <w:vMerge w:val="restart"/>
                            <w:noWrap/>
                            <w:tcMar>
                              <w:top w:w="0" w:type="dxa"/>
                              <w:left w:w="15" w:type="dxa"/>
                              <w:bottom w:w="0" w:type="dxa"/>
                              <w:right w:w="15" w:type="dxa"/>
                            </w:tcMar>
                            <w:vAlign w:val="bottom"/>
                          </w:tcPr>
                          <w:p w:rsidR="003E7908" w:rsidRDefault="003E7908">
                            <w:pPr>
                              <w:spacing w:after="120"/>
                              <w:jc w:val="both"/>
                              <w:rPr>
                                <w:rFonts w:eastAsia="Arial Unicode MS"/>
                                <w:sz w:val="18"/>
                                <w:szCs w:val="18"/>
                              </w:rPr>
                            </w:pPr>
                          </w:p>
                        </w:tc>
                        <w:tc>
                          <w:tcPr>
                            <w:tcW w:w="0" w:type="auto"/>
                            <w:vMerge w:val="restart"/>
                            <w:noWrap/>
                            <w:tcMar>
                              <w:top w:w="15" w:type="dxa"/>
                              <w:left w:w="15" w:type="dxa"/>
                              <w:bottom w:w="0" w:type="dxa"/>
                              <w:right w:w="15" w:type="dxa"/>
                            </w:tcMar>
                            <w:vAlign w:val="bottom"/>
                          </w:tcPr>
                          <w:p w:rsidR="003E7908" w:rsidRDefault="003E7908">
                            <w:pPr>
                              <w:spacing w:after="120"/>
                              <w:jc w:val="both"/>
                              <w:rPr>
                                <w:rFonts w:eastAsia="Arial Unicode MS"/>
                                <w:sz w:val="18"/>
                                <w:szCs w:val="18"/>
                              </w:rPr>
                            </w:pPr>
                          </w:p>
                        </w:tc>
                      </w:tr>
                      <w:tr w:rsidR="003E7908">
                        <w:trPr>
                          <w:trHeight w:val="277"/>
                        </w:trPr>
                        <w:tc>
                          <w:tcPr>
                            <w:tcW w:w="0" w:type="auto"/>
                            <w:gridSpan w:val="2"/>
                            <w:vMerge/>
                            <w:tcBorders>
                              <w:top w:val="nil"/>
                              <w:left w:val="nil"/>
                              <w:bottom w:val="single" w:sz="4" w:space="0" w:color="auto"/>
                              <w:right w:val="nil"/>
                            </w:tcBorders>
                            <w:vAlign w:val="center"/>
                            <w:hideMark/>
                          </w:tcPr>
                          <w:p w:rsidR="003E7908" w:rsidRDefault="003E7908">
                            <w:pPr>
                              <w:rPr>
                                <w:rFonts w:eastAsia="Arial Unicode MS"/>
                                <w:b/>
                                <w:sz w:val="18"/>
                                <w:szCs w:val="18"/>
                              </w:rPr>
                            </w:pPr>
                          </w:p>
                        </w:tc>
                        <w:tc>
                          <w:tcPr>
                            <w:tcW w:w="0" w:type="auto"/>
                            <w:vMerge/>
                            <w:vAlign w:val="center"/>
                            <w:hideMark/>
                          </w:tcPr>
                          <w:p w:rsidR="003E7908" w:rsidRDefault="003E7908">
                            <w:pPr>
                              <w:rPr>
                                <w:rFonts w:eastAsia="Arial Unicode MS"/>
                                <w:b/>
                                <w:sz w:val="18"/>
                                <w:szCs w:val="18"/>
                              </w:rPr>
                            </w:pPr>
                          </w:p>
                        </w:tc>
                        <w:tc>
                          <w:tcPr>
                            <w:tcW w:w="0" w:type="auto"/>
                            <w:gridSpan w:val="9"/>
                            <w:vMerge/>
                            <w:tcBorders>
                              <w:top w:val="nil"/>
                              <w:left w:val="nil"/>
                              <w:bottom w:val="single" w:sz="4" w:space="0" w:color="auto"/>
                              <w:right w:val="nil"/>
                            </w:tcBorders>
                            <w:vAlign w:val="center"/>
                            <w:hideMark/>
                          </w:tcPr>
                          <w:p w:rsidR="003E7908" w:rsidRDefault="003E7908">
                            <w:pPr>
                              <w:rPr>
                                <w:rFonts w:eastAsia="Arial Unicode MS"/>
                                <w:b/>
                                <w:sz w:val="18"/>
                                <w:szCs w:val="18"/>
                              </w:rPr>
                            </w:pPr>
                          </w:p>
                        </w:tc>
                        <w:tc>
                          <w:tcPr>
                            <w:tcW w:w="0" w:type="auto"/>
                            <w:vMerge/>
                            <w:vAlign w:val="center"/>
                            <w:hideMark/>
                          </w:tcPr>
                          <w:p w:rsidR="003E7908" w:rsidRDefault="003E7908">
                            <w:pPr>
                              <w:rPr>
                                <w:rFonts w:eastAsia="Arial Unicode MS"/>
                                <w:b/>
                                <w:sz w:val="18"/>
                                <w:szCs w:val="18"/>
                              </w:rPr>
                            </w:pPr>
                          </w:p>
                        </w:tc>
                        <w:tc>
                          <w:tcPr>
                            <w:tcW w:w="0" w:type="auto"/>
                            <w:vMerge/>
                            <w:vAlign w:val="center"/>
                            <w:hideMark/>
                          </w:tcPr>
                          <w:p w:rsidR="003E7908" w:rsidRDefault="003E7908">
                            <w:pPr>
                              <w:rPr>
                                <w:rFonts w:eastAsia="Arial Unicode MS"/>
                                <w:b/>
                                <w:sz w:val="18"/>
                                <w:szCs w:val="18"/>
                              </w:rPr>
                            </w:pPr>
                          </w:p>
                        </w:tc>
                        <w:tc>
                          <w:tcPr>
                            <w:tcW w:w="0" w:type="auto"/>
                            <w:gridSpan w:val="4"/>
                            <w:noWrap/>
                            <w:vAlign w:val="bottom"/>
                          </w:tcPr>
                          <w:p w:rsidR="003E7908" w:rsidRDefault="003E7908">
                            <w:pPr>
                              <w:spacing w:after="120"/>
                              <w:jc w:val="both"/>
                              <w:rPr>
                                <w:rFonts w:eastAsia="Arial Unicode MS"/>
                                <w:b/>
                                <w:sz w:val="18"/>
                                <w:szCs w:val="18"/>
                              </w:rPr>
                            </w:pPr>
                          </w:p>
                        </w:tc>
                        <w:tc>
                          <w:tcPr>
                            <w:tcW w:w="0" w:type="auto"/>
                            <w:vMerge/>
                            <w:vAlign w:val="center"/>
                            <w:hideMark/>
                          </w:tcPr>
                          <w:p w:rsidR="003E7908" w:rsidRDefault="003E7908">
                            <w:pPr>
                              <w:rPr>
                                <w:rFonts w:eastAsia="Arial Unicode MS"/>
                                <w:b/>
                                <w:sz w:val="18"/>
                                <w:szCs w:val="18"/>
                              </w:rPr>
                            </w:pPr>
                          </w:p>
                        </w:tc>
                        <w:tc>
                          <w:tcPr>
                            <w:tcW w:w="0" w:type="auto"/>
                            <w:vMerge/>
                            <w:vAlign w:val="center"/>
                            <w:hideMark/>
                          </w:tcPr>
                          <w:p w:rsidR="003E7908" w:rsidRDefault="003E7908">
                            <w:pPr>
                              <w:rPr>
                                <w:rFonts w:eastAsia="Arial Unicode MS"/>
                                <w:b/>
                                <w:sz w:val="18"/>
                                <w:szCs w:val="18"/>
                              </w:rPr>
                            </w:pPr>
                          </w:p>
                        </w:tc>
                        <w:tc>
                          <w:tcPr>
                            <w:tcW w:w="0" w:type="auto"/>
                            <w:vMerge/>
                            <w:vAlign w:val="center"/>
                            <w:hideMark/>
                          </w:tcPr>
                          <w:p w:rsidR="003E7908" w:rsidRDefault="003E7908">
                            <w:pPr>
                              <w:rPr>
                                <w:rFonts w:eastAsia="Arial Unicode MS"/>
                                <w:b/>
                                <w:sz w:val="18"/>
                                <w:szCs w:val="18"/>
                              </w:rPr>
                            </w:pPr>
                          </w:p>
                        </w:tc>
                        <w:tc>
                          <w:tcPr>
                            <w:tcW w:w="0" w:type="auto"/>
                            <w:vMerge/>
                            <w:vAlign w:val="center"/>
                            <w:hideMark/>
                          </w:tcPr>
                          <w:p w:rsidR="003E7908" w:rsidRDefault="003E7908">
                            <w:pPr>
                              <w:rPr>
                                <w:rFonts w:eastAsia="Arial Unicode MS"/>
                                <w:sz w:val="18"/>
                                <w:szCs w:val="18"/>
                              </w:rPr>
                            </w:pPr>
                          </w:p>
                        </w:tc>
                        <w:tc>
                          <w:tcPr>
                            <w:tcW w:w="0" w:type="auto"/>
                            <w:vMerge/>
                            <w:vAlign w:val="center"/>
                            <w:hideMark/>
                          </w:tcPr>
                          <w:p w:rsidR="003E7908" w:rsidRDefault="003E7908">
                            <w:pPr>
                              <w:rPr>
                                <w:rFonts w:eastAsia="Arial Unicode MS"/>
                                <w:sz w:val="18"/>
                                <w:szCs w:val="18"/>
                              </w:rPr>
                            </w:pPr>
                          </w:p>
                        </w:tc>
                      </w:tr>
                      <w:tr w:rsidR="003E7908">
                        <w:trPr>
                          <w:trHeight w:val="317"/>
                        </w:trPr>
                        <w:tc>
                          <w:tcPr>
                            <w:tcW w:w="433" w:type="dxa"/>
                            <w:tcBorders>
                              <w:top w:val="nil"/>
                              <w:left w:val="single" w:sz="4" w:space="0" w:color="auto"/>
                              <w:bottom w:val="single" w:sz="4" w:space="0" w:color="auto"/>
                              <w:right w:val="single" w:sz="4" w:space="0" w:color="auto"/>
                            </w:tcBorders>
                            <w:shd w:val="clear" w:color="auto" w:fill="FFFFFF"/>
                            <w:hideMark/>
                          </w:tcPr>
                          <w:p w:rsidR="003E7908" w:rsidRDefault="003E7908">
                            <w:pPr>
                              <w:spacing w:after="120"/>
                              <w:jc w:val="both"/>
                              <w:rPr>
                                <w:rFonts w:eastAsia="Arial Unicode MS"/>
                                <w:sz w:val="18"/>
                                <w:szCs w:val="18"/>
                              </w:rPr>
                            </w:pPr>
                            <w:r>
                              <w:rPr>
                                <w:sz w:val="18"/>
                                <w:szCs w:val="18"/>
                              </w:rPr>
                              <w:t> </w:t>
                            </w:r>
                          </w:p>
                        </w:tc>
                        <w:tc>
                          <w:tcPr>
                            <w:tcW w:w="431" w:type="dxa"/>
                            <w:tcBorders>
                              <w:top w:val="nil"/>
                              <w:left w:val="nil"/>
                              <w:bottom w:val="single" w:sz="4" w:space="0" w:color="auto"/>
                              <w:right w:val="single" w:sz="4" w:space="0" w:color="auto"/>
                            </w:tcBorders>
                            <w:shd w:val="clear" w:color="auto" w:fill="FFFFFF"/>
                            <w:hideMark/>
                          </w:tcPr>
                          <w:p w:rsidR="003E7908" w:rsidRDefault="003E7908">
                            <w:pPr>
                              <w:spacing w:after="120"/>
                              <w:jc w:val="both"/>
                              <w:rPr>
                                <w:rFonts w:eastAsia="Arial Unicode MS"/>
                                <w:sz w:val="18"/>
                                <w:szCs w:val="18"/>
                              </w:rPr>
                            </w:pPr>
                            <w:r>
                              <w:rPr>
                                <w:sz w:val="18"/>
                                <w:szCs w:val="18"/>
                              </w:rPr>
                              <w:t> </w:t>
                            </w:r>
                          </w:p>
                        </w:tc>
                        <w:tc>
                          <w:tcPr>
                            <w:tcW w:w="211" w:type="dxa"/>
                          </w:tcPr>
                          <w:p w:rsidR="003E7908" w:rsidRDefault="003E7908">
                            <w:pPr>
                              <w:spacing w:after="120"/>
                              <w:jc w:val="both"/>
                              <w:rPr>
                                <w:rFonts w:eastAsia="Arial Unicode MS"/>
                                <w:sz w:val="18"/>
                                <w:szCs w:val="18"/>
                              </w:rPr>
                            </w:pPr>
                          </w:p>
                        </w:tc>
                        <w:tc>
                          <w:tcPr>
                            <w:tcW w:w="422" w:type="dxa"/>
                            <w:tcBorders>
                              <w:top w:val="nil"/>
                              <w:left w:val="single" w:sz="4" w:space="0" w:color="auto"/>
                              <w:bottom w:val="single" w:sz="4" w:space="0" w:color="auto"/>
                              <w:right w:val="single" w:sz="4" w:space="0" w:color="auto"/>
                            </w:tcBorders>
                            <w:shd w:val="clear" w:color="auto" w:fill="FFFFFF"/>
                            <w:hideMark/>
                          </w:tcPr>
                          <w:p w:rsidR="003E7908" w:rsidRDefault="003E7908">
                            <w:pPr>
                              <w:spacing w:after="120"/>
                              <w:jc w:val="both"/>
                              <w:rPr>
                                <w:rFonts w:eastAsia="Arial Unicode MS"/>
                                <w:sz w:val="18"/>
                                <w:szCs w:val="18"/>
                              </w:rPr>
                            </w:pPr>
                            <w:r>
                              <w:rPr>
                                <w:sz w:val="18"/>
                                <w:szCs w:val="18"/>
                              </w:rPr>
                              <w:t> </w:t>
                            </w:r>
                          </w:p>
                        </w:tc>
                        <w:tc>
                          <w:tcPr>
                            <w:tcW w:w="422" w:type="dxa"/>
                            <w:tcBorders>
                              <w:top w:val="nil"/>
                              <w:left w:val="nil"/>
                              <w:bottom w:val="single" w:sz="4" w:space="0" w:color="auto"/>
                              <w:right w:val="single" w:sz="4" w:space="0" w:color="auto"/>
                            </w:tcBorders>
                            <w:shd w:val="clear" w:color="auto" w:fill="FFFFFF"/>
                            <w:hideMark/>
                          </w:tcPr>
                          <w:p w:rsidR="003E7908" w:rsidRDefault="003E7908">
                            <w:pPr>
                              <w:spacing w:after="120"/>
                              <w:jc w:val="both"/>
                              <w:rPr>
                                <w:rFonts w:eastAsia="Arial Unicode MS"/>
                                <w:sz w:val="18"/>
                                <w:szCs w:val="18"/>
                              </w:rPr>
                            </w:pPr>
                            <w:r>
                              <w:rPr>
                                <w:sz w:val="18"/>
                                <w:szCs w:val="18"/>
                              </w:rPr>
                              <w:t> </w:t>
                            </w:r>
                          </w:p>
                        </w:tc>
                        <w:tc>
                          <w:tcPr>
                            <w:tcW w:w="422" w:type="dxa"/>
                            <w:tcBorders>
                              <w:top w:val="nil"/>
                              <w:left w:val="nil"/>
                              <w:bottom w:val="single" w:sz="4" w:space="0" w:color="auto"/>
                              <w:right w:val="single" w:sz="4" w:space="0" w:color="auto"/>
                            </w:tcBorders>
                            <w:shd w:val="clear" w:color="auto" w:fill="FFFFFF"/>
                            <w:hideMark/>
                          </w:tcPr>
                          <w:p w:rsidR="003E7908" w:rsidRDefault="003E7908">
                            <w:pPr>
                              <w:spacing w:after="120"/>
                              <w:jc w:val="both"/>
                              <w:rPr>
                                <w:rFonts w:eastAsia="Arial Unicode MS"/>
                                <w:sz w:val="18"/>
                                <w:szCs w:val="18"/>
                              </w:rPr>
                            </w:pPr>
                            <w:r>
                              <w:rPr>
                                <w:sz w:val="18"/>
                                <w:szCs w:val="18"/>
                              </w:rPr>
                              <w:t> </w:t>
                            </w:r>
                          </w:p>
                        </w:tc>
                        <w:tc>
                          <w:tcPr>
                            <w:tcW w:w="422" w:type="dxa"/>
                            <w:tcBorders>
                              <w:top w:val="nil"/>
                              <w:left w:val="nil"/>
                              <w:bottom w:val="single" w:sz="4" w:space="0" w:color="auto"/>
                              <w:right w:val="single" w:sz="4" w:space="0" w:color="auto"/>
                            </w:tcBorders>
                            <w:shd w:val="clear" w:color="auto" w:fill="FFFFFF"/>
                            <w:hideMark/>
                          </w:tcPr>
                          <w:p w:rsidR="003E7908" w:rsidRDefault="003E7908">
                            <w:pPr>
                              <w:spacing w:after="120"/>
                              <w:jc w:val="both"/>
                              <w:rPr>
                                <w:rFonts w:eastAsia="Arial Unicode MS"/>
                                <w:sz w:val="18"/>
                                <w:szCs w:val="18"/>
                              </w:rPr>
                            </w:pPr>
                            <w:r>
                              <w:rPr>
                                <w:sz w:val="18"/>
                                <w:szCs w:val="18"/>
                              </w:rPr>
                              <w:t> </w:t>
                            </w:r>
                          </w:p>
                        </w:tc>
                        <w:tc>
                          <w:tcPr>
                            <w:tcW w:w="422" w:type="dxa"/>
                            <w:tcBorders>
                              <w:top w:val="nil"/>
                              <w:left w:val="nil"/>
                              <w:bottom w:val="single" w:sz="4" w:space="0" w:color="auto"/>
                              <w:right w:val="single" w:sz="4" w:space="0" w:color="auto"/>
                            </w:tcBorders>
                            <w:shd w:val="clear" w:color="auto" w:fill="FFFFFF"/>
                            <w:hideMark/>
                          </w:tcPr>
                          <w:p w:rsidR="003E7908" w:rsidRDefault="003E7908">
                            <w:pPr>
                              <w:spacing w:after="120"/>
                              <w:jc w:val="both"/>
                              <w:rPr>
                                <w:rFonts w:eastAsia="Arial Unicode MS"/>
                                <w:sz w:val="18"/>
                                <w:szCs w:val="18"/>
                              </w:rPr>
                            </w:pPr>
                            <w:r>
                              <w:rPr>
                                <w:sz w:val="18"/>
                                <w:szCs w:val="18"/>
                              </w:rPr>
                              <w:t> </w:t>
                            </w:r>
                          </w:p>
                        </w:tc>
                        <w:tc>
                          <w:tcPr>
                            <w:tcW w:w="423" w:type="dxa"/>
                            <w:tcBorders>
                              <w:top w:val="nil"/>
                              <w:left w:val="nil"/>
                              <w:bottom w:val="single" w:sz="4" w:space="0" w:color="auto"/>
                              <w:right w:val="single" w:sz="4" w:space="0" w:color="auto"/>
                            </w:tcBorders>
                            <w:shd w:val="clear" w:color="auto" w:fill="FFFFFF"/>
                            <w:hideMark/>
                          </w:tcPr>
                          <w:p w:rsidR="003E7908" w:rsidRDefault="003E7908">
                            <w:pPr>
                              <w:spacing w:after="120"/>
                              <w:jc w:val="both"/>
                              <w:rPr>
                                <w:rFonts w:eastAsia="Arial Unicode MS"/>
                                <w:sz w:val="18"/>
                                <w:szCs w:val="18"/>
                              </w:rPr>
                            </w:pPr>
                            <w:r>
                              <w:rPr>
                                <w:sz w:val="18"/>
                                <w:szCs w:val="18"/>
                              </w:rPr>
                              <w:t> </w:t>
                            </w:r>
                          </w:p>
                        </w:tc>
                        <w:tc>
                          <w:tcPr>
                            <w:tcW w:w="417" w:type="dxa"/>
                            <w:tcBorders>
                              <w:top w:val="nil"/>
                              <w:left w:val="nil"/>
                              <w:bottom w:val="single" w:sz="4" w:space="0" w:color="auto"/>
                              <w:right w:val="single" w:sz="4" w:space="0" w:color="auto"/>
                            </w:tcBorders>
                            <w:shd w:val="clear" w:color="auto" w:fill="FFFFFF"/>
                            <w:hideMark/>
                          </w:tcPr>
                          <w:p w:rsidR="003E7908" w:rsidRDefault="003E7908">
                            <w:pPr>
                              <w:spacing w:after="120"/>
                              <w:jc w:val="both"/>
                              <w:rPr>
                                <w:rFonts w:eastAsia="Arial Unicode MS"/>
                                <w:sz w:val="18"/>
                                <w:szCs w:val="18"/>
                              </w:rPr>
                            </w:pPr>
                            <w:r>
                              <w:rPr>
                                <w:sz w:val="18"/>
                                <w:szCs w:val="18"/>
                              </w:rPr>
                              <w:t> </w:t>
                            </w:r>
                          </w:p>
                        </w:tc>
                        <w:tc>
                          <w:tcPr>
                            <w:tcW w:w="421" w:type="dxa"/>
                            <w:tcBorders>
                              <w:top w:val="nil"/>
                              <w:left w:val="nil"/>
                              <w:bottom w:val="single" w:sz="4" w:space="0" w:color="auto"/>
                              <w:right w:val="nil"/>
                            </w:tcBorders>
                            <w:shd w:val="clear" w:color="auto" w:fill="FFFFFF"/>
                            <w:hideMark/>
                          </w:tcPr>
                          <w:p w:rsidR="003E7908" w:rsidRDefault="003E7908">
                            <w:pPr>
                              <w:spacing w:after="120"/>
                              <w:jc w:val="both"/>
                              <w:rPr>
                                <w:rFonts w:eastAsia="Arial Unicode MS"/>
                                <w:sz w:val="18"/>
                                <w:szCs w:val="18"/>
                              </w:rPr>
                            </w:pPr>
                            <w:r>
                              <w:rPr>
                                <w:sz w:val="18"/>
                                <w:szCs w:val="18"/>
                              </w:rPr>
                              <w:t> </w:t>
                            </w:r>
                          </w:p>
                        </w:tc>
                        <w:tc>
                          <w:tcPr>
                            <w:tcW w:w="421" w:type="dxa"/>
                            <w:tcBorders>
                              <w:top w:val="nil"/>
                              <w:left w:val="single" w:sz="4" w:space="0" w:color="auto"/>
                              <w:bottom w:val="single" w:sz="4" w:space="0" w:color="auto"/>
                              <w:right w:val="single" w:sz="4" w:space="0" w:color="auto"/>
                            </w:tcBorders>
                            <w:shd w:val="clear" w:color="auto" w:fill="FFFFFF"/>
                            <w:hideMark/>
                          </w:tcPr>
                          <w:p w:rsidR="003E7908" w:rsidRDefault="003E7908">
                            <w:pPr>
                              <w:spacing w:after="120"/>
                              <w:jc w:val="both"/>
                              <w:rPr>
                                <w:rFonts w:eastAsia="Arial Unicode MS"/>
                                <w:sz w:val="18"/>
                                <w:szCs w:val="18"/>
                              </w:rPr>
                            </w:pPr>
                            <w:r>
                              <w:rPr>
                                <w:sz w:val="18"/>
                                <w:szCs w:val="18"/>
                              </w:rPr>
                              <w:t> </w:t>
                            </w:r>
                          </w:p>
                        </w:tc>
                        <w:tc>
                          <w:tcPr>
                            <w:tcW w:w="421" w:type="dxa"/>
                          </w:tcPr>
                          <w:p w:rsidR="003E7908" w:rsidRDefault="003E7908">
                            <w:pPr>
                              <w:spacing w:after="120"/>
                              <w:jc w:val="both"/>
                              <w:rPr>
                                <w:rFonts w:eastAsia="Arial Unicode MS"/>
                                <w:sz w:val="18"/>
                                <w:szCs w:val="18"/>
                              </w:rPr>
                            </w:pPr>
                          </w:p>
                        </w:tc>
                        <w:tc>
                          <w:tcPr>
                            <w:tcW w:w="153" w:type="dxa"/>
                            <w:tcBorders>
                              <w:top w:val="nil"/>
                              <w:left w:val="nil"/>
                              <w:bottom w:val="nil"/>
                              <w:right w:val="single" w:sz="8" w:space="0" w:color="auto"/>
                            </w:tcBorders>
                          </w:tcPr>
                          <w:p w:rsidR="003E7908" w:rsidRDefault="003E7908">
                            <w:pPr>
                              <w:spacing w:after="120"/>
                              <w:jc w:val="both"/>
                              <w:rPr>
                                <w:rFonts w:eastAsia="Arial Unicode MS"/>
                                <w:sz w:val="18"/>
                                <w:szCs w:val="18"/>
                              </w:rPr>
                            </w:pPr>
                          </w:p>
                        </w:tc>
                        <w:tc>
                          <w:tcPr>
                            <w:tcW w:w="0" w:type="auto"/>
                            <w:tcBorders>
                              <w:top w:val="single" w:sz="8" w:space="0" w:color="auto"/>
                              <w:left w:val="single" w:sz="8" w:space="0" w:color="auto"/>
                              <w:bottom w:val="single" w:sz="8" w:space="0" w:color="auto"/>
                              <w:right w:val="single" w:sz="8" w:space="0" w:color="auto"/>
                            </w:tcBorders>
                            <w:shd w:val="clear" w:color="auto" w:fill="FFFFFF"/>
                            <w:noWrap/>
                            <w:vAlign w:val="bottom"/>
                          </w:tcPr>
                          <w:p w:rsidR="003E7908" w:rsidRDefault="003E7908">
                            <w:pPr>
                              <w:spacing w:after="120"/>
                              <w:jc w:val="both"/>
                              <w:rPr>
                                <w:rFonts w:eastAsia="Arial Unicode MS"/>
                                <w:sz w:val="18"/>
                                <w:szCs w:val="18"/>
                              </w:rPr>
                            </w:pPr>
                          </w:p>
                        </w:tc>
                        <w:tc>
                          <w:tcPr>
                            <w:tcW w:w="0" w:type="auto"/>
                            <w:tcBorders>
                              <w:top w:val="single" w:sz="8" w:space="0" w:color="auto"/>
                              <w:left w:val="single" w:sz="8" w:space="0" w:color="auto"/>
                              <w:bottom w:val="single" w:sz="8" w:space="0" w:color="auto"/>
                              <w:right w:val="single" w:sz="8" w:space="0" w:color="auto"/>
                            </w:tcBorders>
                            <w:shd w:val="clear" w:color="auto" w:fill="FFFFFF"/>
                            <w:noWrap/>
                            <w:vAlign w:val="bottom"/>
                          </w:tcPr>
                          <w:p w:rsidR="003E7908" w:rsidRDefault="003E7908">
                            <w:pPr>
                              <w:spacing w:after="120"/>
                              <w:jc w:val="both"/>
                              <w:rPr>
                                <w:rFonts w:eastAsia="Arial Unicode MS"/>
                                <w:sz w:val="18"/>
                                <w:szCs w:val="18"/>
                              </w:rPr>
                            </w:pPr>
                          </w:p>
                        </w:tc>
                        <w:tc>
                          <w:tcPr>
                            <w:tcW w:w="0" w:type="auto"/>
                            <w:tcBorders>
                              <w:top w:val="single" w:sz="8" w:space="0" w:color="auto"/>
                              <w:left w:val="single" w:sz="8" w:space="0" w:color="auto"/>
                              <w:bottom w:val="single" w:sz="8" w:space="0" w:color="auto"/>
                              <w:right w:val="single" w:sz="8" w:space="0" w:color="auto"/>
                            </w:tcBorders>
                            <w:shd w:val="clear" w:color="auto" w:fill="FFFFFF"/>
                            <w:noWrap/>
                            <w:vAlign w:val="bottom"/>
                          </w:tcPr>
                          <w:p w:rsidR="003E7908" w:rsidRDefault="003E7908">
                            <w:pPr>
                              <w:spacing w:after="120"/>
                              <w:jc w:val="both"/>
                              <w:rPr>
                                <w:rFonts w:eastAsia="Arial Unicode MS"/>
                                <w:sz w:val="18"/>
                                <w:szCs w:val="18"/>
                              </w:rPr>
                            </w:pPr>
                          </w:p>
                        </w:tc>
                        <w:tc>
                          <w:tcPr>
                            <w:tcW w:w="0" w:type="auto"/>
                            <w:tcBorders>
                              <w:top w:val="nil"/>
                              <w:left w:val="single" w:sz="8" w:space="0" w:color="auto"/>
                              <w:bottom w:val="nil"/>
                              <w:right w:val="nil"/>
                            </w:tcBorders>
                            <w:noWrap/>
                            <w:vAlign w:val="bottom"/>
                          </w:tcPr>
                          <w:p w:rsidR="003E7908" w:rsidRDefault="003E7908">
                            <w:pPr>
                              <w:spacing w:after="120"/>
                              <w:jc w:val="both"/>
                              <w:rPr>
                                <w:rFonts w:eastAsia="Arial Unicode MS"/>
                                <w:sz w:val="18"/>
                                <w:szCs w:val="18"/>
                              </w:rPr>
                            </w:pPr>
                          </w:p>
                        </w:tc>
                        <w:tc>
                          <w:tcPr>
                            <w:tcW w:w="240" w:type="dxa"/>
                            <w:noWrap/>
                            <w:vAlign w:val="bottom"/>
                          </w:tcPr>
                          <w:p w:rsidR="003E7908" w:rsidRDefault="003E7908">
                            <w:pPr>
                              <w:spacing w:after="120"/>
                              <w:jc w:val="both"/>
                              <w:rPr>
                                <w:rFonts w:eastAsia="Arial Unicode MS"/>
                                <w:sz w:val="18"/>
                                <w:szCs w:val="18"/>
                              </w:rPr>
                            </w:pPr>
                          </w:p>
                        </w:tc>
                        <w:tc>
                          <w:tcPr>
                            <w:tcW w:w="0" w:type="auto"/>
                            <w:noWrap/>
                            <w:tcMar>
                              <w:top w:w="0" w:type="dxa"/>
                              <w:left w:w="15" w:type="dxa"/>
                              <w:bottom w:w="0" w:type="dxa"/>
                              <w:right w:w="15" w:type="dxa"/>
                            </w:tcMar>
                            <w:vAlign w:val="bottom"/>
                          </w:tcPr>
                          <w:p w:rsidR="003E7908" w:rsidRDefault="003E7908">
                            <w:pPr>
                              <w:spacing w:after="120"/>
                              <w:jc w:val="both"/>
                              <w:rPr>
                                <w:rFonts w:eastAsia="Arial Unicode MS"/>
                                <w:sz w:val="18"/>
                                <w:szCs w:val="18"/>
                              </w:rPr>
                            </w:pPr>
                          </w:p>
                        </w:tc>
                        <w:tc>
                          <w:tcPr>
                            <w:tcW w:w="0" w:type="auto"/>
                            <w:noWrap/>
                            <w:tcMar>
                              <w:top w:w="15" w:type="dxa"/>
                              <w:left w:w="15" w:type="dxa"/>
                              <w:bottom w:w="0" w:type="dxa"/>
                              <w:right w:w="15" w:type="dxa"/>
                            </w:tcMar>
                            <w:vAlign w:val="bottom"/>
                          </w:tcPr>
                          <w:p w:rsidR="003E7908" w:rsidRDefault="003E7908">
                            <w:pPr>
                              <w:spacing w:after="120"/>
                              <w:jc w:val="both"/>
                              <w:rPr>
                                <w:rFonts w:eastAsia="Arial Unicode MS"/>
                                <w:sz w:val="18"/>
                                <w:szCs w:val="18"/>
                              </w:rPr>
                            </w:pPr>
                          </w:p>
                        </w:tc>
                        <w:tc>
                          <w:tcPr>
                            <w:tcW w:w="0" w:type="auto"/>
                            <w:noWrap/>
                            <w:tcMar>
                              <w:top w:w="0" w:type="dxa"/>
                              <w:left w:w="15" w:type="dxa"/>
                              <w:bottom w:w="0" w:type="dxa"/>
                              <w:right w:w="15" w:type="dxa"/>
                            </w:tcMar>
                            <w:vAlign w:val="bottom"/>
                          </w:tcPr>
                          <w:p w:rsidR="003E7908" w:rsidRDefault="003E7908">
                            <w:pPr>
                              <w:spacing w:after="120"/>
                              <w:jc w:val="both"/>
                              <w:rPr>
                                <w:rFonts w:eastAsia="Arial Unicode MS"/>
                                <w:sz w:val="18"/>
                                <w:szCs w:val="18"/>
                              </w:rPr>
                            </w:pPr>
                          </w:p>
                        </w:tc>
                        <w:tc>
                          <w:tcPr>
                            <w:tcW w:w="0" w:type="auto"/>
                            <w:noWrap/>
                            <w:tcMar>
                              <w:top w:w="15" w:type="dxa"/>
                              <w:left w:w="15" w:type="dxa"/>
                              <w:bottom w:w="0" w:type="dxa"/>
                              <w:right w:w="15" w:type="dxa"/>
                            </w:tcMar>
                            <w:vAlign w:val="bottom"/>
                          </w:tcPr>
                          <w:p w:rsidR="003E7908" w:rsidRDefault="003E7908">
                            <w:pPr>
                              <w:spacing w:after="120"/>
                              <w:jc w:val="both"/>
                              <w:rPr>
                                <w:rFonts w:eastAsia="Arial Unicode MS"/>
                                <w:sz w:val="18"/>
                                <w:szCs w:val="18"/>
                              </w:rPr>
                            </w:pPr>
                          </w:p>
                        </w:tc>
                      </w:tr>
                    </w:tbl>
                    <w:p w:rsidR="003E7908" w:rsidRDefault="003E7908" w:rsidP="003E7908">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
                        <w:gridCol w:w="388"/>
                        <w:gridCol w:w="387"/>
                        <w:gridCol w:w="387"/>
                        <w:gridCol w:w="387"/>
                        <w:gridCol w:w="388"/>
                        <w:gridCol w:w="387"/>
                        <w:gridCol w:w="390"/>
                      </w:tblGrid>
                      <w:tr w:rsidR="003E7908" w:rsidRPr="00B22F37">
                        <w:trPr>
                          <w:cantSplit/>
                          <w:trHeight w:val="356"/>
                        </w:trPr>
                        <w:tc>
                          <w:tcPr>
                            <w:tcW w:w="3101" w:type="dxa"/>
                            <w:gridSpan w:val="8"/>
                            <w:tcBorders>
                              <w:top w:val="nil"/>
                              <w:left w:val="nil"/>
                              <w:bottom w:val="nil"/>
                              <w:right w:val="nil"/>
                            </w:tcBorders>
                            <w:hideMark/>
                          </w:tcPr>
                          <w:p w:rsidR="003E7908" w:rsidRPr="00B22F37" w:rsidRDefault="003E7908" w:rsidP="00F04D68">
                            <w:pPr>
                              <w:spacing w:after="120"/>
                              <w:jc w:val="center"/>
                              <w:rPr>
                                <w:b/>
                              </w:rPr>
                            </w:pPr>
                            <w:r>
                              <w:rPr>
                                <w:b/>
                                <w:sz w:val="18"/>
                              </w:rPr>
                              <w:t>Дата проведения ОГЭ</w:t>
                            </w:r>
                          </w:p>
                        </w:tc>
                      </w:tr>
                      <w:tr w:rsidR="003E7908">
                        <w:trPr>
                          <w:trHeight w:val="162"/>
                        </w:trPr>
                        <w:tc>
                          <w:tcPr>
                            <w:tcW w:w="387" w:type="dxa"/>
                            <w:tcBorders>
                              <w:top w:val="single" w:sz="4" w:space="0" w:color="auto"/>
                              <w:left w:val="single" w:sz="4" w:space="0" w:color="auto"/>
                              <w:bottom w:val="single" w:sz="4" w:space="0" w:color="auto"/>
                              <w:right w:val="single" w:sz="4" w:space="0" w:color="auto"/>
                            </w:tcBorders>
                            <w:shd w:val="clear" w:color="auto" w:fill="FFFFFF"/>
                          </w:tcPr>
                          <w:p w:rsidR="003E7908" w:rsidRDefault="003E7908">
                            <w:pPr>
                              <w:spacing w:after="120"/>
                              <w:jc w:val="center"/>
                            </w:pPr>
                          </w:p>
                        </w:tc>
                        <w:tc>
                          <w:tcPr>
                            <w:tcW w:w="388" w:type="dxa"/>
                            <w:tcBorders>
                              <w:top w:val="single" w:sz="4" w:space="0" w:color="auto"/>
                              <w:left w:val="single" w:sz="4" w:space="0" w:color="auto"/>
                              <w:bottom w:val="single" w:sz="4" w:space="0" w:color="auto"/>
                              <w:right w:val="single" w:sz="4" w:space="0" w:color="auto"/>
                            </w:tcBorders>
                            <w:shd w:val="clear" w:color="auto" w:fill="FFFFFF"/>
                          </w:tcPr>
                          <w:p w:rsidR="003E7908" w:rsidRDefault="003E7908">
                            <w:pPr>
                              <w:spacing w:after="120"/>
                              <w:jc w:val="both"/>
                            </w:pPr>
                          </w:p>
                        </w:tc>
                        <w:tc>
                          <w:tcPr>
                            <w:tcW w:w="387" w:type="dxa"/>
                            <w:tcBorders>
                              <w:top w:val="nil"/>
                              <w:left w:val="nil"/>
                              <w:bottom w:val="nil"/>
                              <w:right w:val="nil"/>
                            </w:tcBorders>
                            <w:hideMark/>
                          </w:tcPr>
                          <w:p w:rsidR="003E7908" w:rsidRDefault="003E7908">
                            <w:pPr>
                              <w:spacing w:after="120"/>
                              <w:jc w:val="center"/>
                              <w:rPr>
                                <w:b/>
                                <w:bCs/>
                                <w:sz w:val="28"/>
                              </w:rPr>
                            </w:pPr>
                            <w:r>
                              <w:rPr>
                                <w:b/>
                                <w:bCs/>
                                <w:sz w:val="28"/>
                              </w:rPr>
                              <w:t>.</w:t>
                            </w: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3E7908" w:rsidRDefault="003E7908">
                            <w:pPr>
                              <w:spacing w:after="120"/>
                              <w:jc w:val="both"/>
                            </w:pP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3E7908" w:rsidRDefault="003E7908">
                            <w:pPr>
                              <w:spacing w:after="120"/>
                              <w:jc w:val="center"/>
                            </w:pPr>
                          </w:p>
                        </w:tc>
                        <w:tc>
                          <w:tcPr>
                            <w:tcW w:w="388" w:type="dxa"/>
                            <w:tcBorders>
                              <w:top w:val="nil"/>
                              <w:left w:val="nil"/>
                              <w:bottom w:val="nil"/>
                              <w:right w:val="nil"/>
                            </w:tcBorders>
                            <w:hideMark/>
                          </w:tcPr>
                          <w:p w:rsidR="003E7908" w:rsidRDefault="003E7908">
                            <w:pPr>
                              <w:spacing w:after="120"/>
                              <w:jc w:val="center"/>
                              <w:rPr>
                                <w:b/>
                                <w:bCs/>
                                <w:sz w:val="28"/>
                              </w:rPr>
                            </w:pPr>
                            <w:r>
                              <w:rPr>
                                <w:b/>
                                <w:bCs/>
                                <w:sz w:val="28"/>
                              </w:rPr>
                              <w:t>.</w:t>
                            </w:r>
                          </w:p>
                        </w:tc>
                        <w:tc>
                          <w:tcPr>
                            <w:tcW w:w="387" w:type="dxa"/>
                            <w:tcBorders>
                              <w:top w:val="single" w:sz="4" w:space="0" w:color="auto"/>
                              <w:left w:val="single" w:sz="4" w:space="0" w:color="auto"/>
                              <w:bottom w:val="single" w:sz="4" w:space="0" w:color="auto"/>
                              <w:right w:val="single" w:sz="4" w:space="0" w:color="auto"/>
                            </w:tcBorders>
                            <w:shd w:val="clear" w:color="auto" w:fill="FFFFFF"/>
                            <w:hideMark/>
                          </w:tcPr>
                          <w:p w:rsidR="003E7908" w:rsidRPr="00B22F37" w:rsidRDefault="003E7908">
                            <w:pPr>
                              <w:spacing w:after="120"/>
                              <w:jc w:val="center"/>
                            </w:pPr>
                            <w:r w:rsidRPr="00B22F37">
                              <w:t>1</w:t>
                            </w:r>
                          </w:p>
                        </w:tc>
                        <w:tc>
                          <w:tcPr>
                            <w:tcW w:w="390" w:type="dxa"/>
                            <w:tcBorders>
                              <w:top w:val="single" w:sz="4" w:space="0" w:color="auto"/>
                              <w:left w:val="single" w:sz="4" w:space="0" w:color="auto"/>
                              <w:bottom w:val="single" w:sz="4" w:space="0" w:color="auto"/>
                              <w:right w:val="single" w:sz="4" w:space="0" w:color="auto"/>
                            </w:tcBorders>
                            <w:shd w:val="clear" w:color="auto" w:fill="FFFFFF"/>
                            <w:hideMark/>
                          </w:tcPr>
                          <w:p w:rsidR="003E7908" w:rsidRPr="00F04D68" w:rsidRDefault="003E7908">
                            <w:pPr>
                              <w:spacing w:after="120"/>
                              <w:jc w:val="center"/>
                            </w:pPr>
                            <w:r>
                              <w:t>8</w:t>
                            </w:r>
                          </w:p>
                        </w:tc>
                      </w:tr>
                      <w:tr w:rsidR="003E7908">
                        <w:trPr>
                          <w:cantSplit/>
                          <w:trHeight w:val="162"/>
                        </w:trPr>
                        <w:tc>
                          <w:tcPr>
                            <w:tcW w:w="3101" w:type="dxa"/>
                            <w:gridSpan w:val="8"/>
                            <w:tcBorders>
                              <w:top w:val="nil"/>
                              <w:left w:val="nil"/>
                              <w:bottom w:val="nil"/>
                              <w:right w:val="nil"/>
                            </w:tcBorders>
                          </w:tcPr>
                          <w:p w:rsidR="003E7908" w:rsidRDefault="003E7908">
                            <w:pPr>
                              <w:spacing w:after="120"/>
                              <w:jc w:val="center"/>
                            </w:pPr>
                          </w:p>
                        </w:tc>
                      </w:tr>
                    </w:tbl>
                    <w:p w:rsidR="003E7908" w:rsidRDefault="003E7908" w:rsidP="003E7908">
                      <w:pPr>
                        <w:rPr>
                          <w:i/>
                          <w:lang w:val="en-US"/>
                        </w:rPr>
                      </w:pPr>
                    </w:p>
                    <w:p w:rsidR="003E7908" w:rsidRDefault="003E7908" w:rsidP="003E7908"/>
                  </w:txbxContent>
                </v:textbox>
                <w10:wrap type="square"/>
              </v:rect>
            </w:pict>
          </mc:Fallback>
        </mc:AlternateContent>
      </w:r>
      <w:r w:rsidR="00CE3776" w:rsidRPr="00E175A8">
        <w:rPr>
          <w:i/>
          <w:sz w:val="26"/>
          <w:szCs w:val="26"/>
        </w:rPr>
        <w:t>Подготовительные мероприятия:</w:t>
      </w:r>
    </w:p>
    <w:p w:rsidR="003E7908" w:rsidRDefault="003E7908" w:rsidP="00CE3776">
      <w:pPr>
        <w:ind w:firstLine="709"/>
        <w:jc w:val="both"/>
        <w:rPr>
          <w:i/>
          <w:sz w:val="26"/>
          <w:szCs w:val="26"/>
        </w:rPr>
      </w:pPr>
    </w:p>
    <w:p w:rsidR="003E7908" w:rsidRPr="00E175A8" w:rsidRDefault="003E7908" w:rsidP="00CE3776">
      <w:pPr>
        <w:ind w:firstLine="709"/>
        <w:jc w:val="both"/>
        <w:rPr>
          <w:i/>
          <w:sz w:val="26"/>
          <w:szCs w:val="26"/>
        </w:rPr>
      </w:pPr>
    </w:p>
    <w:p w:rsidR="00CE3776" w:rsidRDefault="00CE3776" w:rsidP="00CE3776">
      <w:pPr>
        <w:ind w:firstLine="709"/>
        <w:jc w:val="both"/>
        <w:rPr>
          <w:i/>
          <w:sz w:val="26"/>
          <w:szCs w:val="26"/>
        </w:rPr>
      </w:pPr>
      <w:r w:rsidRPr="00E175A8">
        <w:rPr>
          <w:i/>
          <w:sz w:val="26"/>
          <w:szCs w:val="26"/>
        </w:rPr>
        <w:t>Не позднее 9.15 по местному времени оформить на доске в аудитории образец регистрационных полей Бланка ответа № 1 участника ОГЭ</w:t>
      </w:r>
      <w:r w:rsidRPr="00E175A8">
        <w:rPr>
          <w:i/>
          <w:sz w:val="26"/>
          <w:szCs w:val="26"/>
          <w:vertAlign w:val="superscript"/>
        </w:rPr>
        <w:footnoteReference w:id="2"/>
      </w:r>
      <w:r w:rsidRPr="00E175A8">
        <w:rPr>
          <w:i/>
          <w:sz w:val="26"/>
          <w:szCs w:val="26"/>
        </w:rPr>
        <w:t>. Указать код региона, код пункта проведения экзамена (ППЭ), номер аудитории, код предмета и его название, дату проведения ОГЭ. Код образовательной организации, направившей участника ОГЭ, класс и пол участники ОГЭ заполняют самостоятельно. ФИО, данные паспорта, участники ОГЭ заполняют, используя свои данные из документа, удостоверяющего личность. Код региона, код образовательной организации, код ППЭ, номер аудитории следует писать, начиная с первой позиции.</w:t>
      </w:r>
    </w:p>
    <w:p w:rsidR="00E175A8" w:rsidRPr="00E175A8" w:rsidRDefault="00E175A8" w:rsidP="00E175A8">
      <w:pPr>
        <w:ind w:firstLine="708"/>
        <w:jc w:val="both"/>
        <w:rPr>
          <w:i/>
          <w:sz w:val="26"/>
          <w:szCs w:val="26"/>
        </w:rPr>
      </w:pPr>
      <w:r w:rsidRPr="00E175A8">
        <w:rPr>
          <w:i/>
          <w:sz w:val="26"/>
          <w:szCs w:val="26"/>
        </w:rPr>
        <w:t>Во время экзамена на рабочем столе участника ОГЭ, помимо ЭМ, могут находиться:</w:t>
      </w:r>
    </w:p>
    <w:p w:rsidR="00E175A8" w:rsidRPr="00E175A8" w:rsidRDefault="00E175A8" w:rsidP="00E175A8">
      <w:pPr>
        <w:pStyle w:val="a6"/>
        <w:numPr>
          <w:ilvl w:val="0"/>
          <w:numId w:val="4"/>
        </w:numPr>
        <w:tabs>
          <w:tab w:val="left" w:pos="993"/>
          <w:tab w:val="left" w:pos="1134"/>
        </w:tabs>
        <w:ind w:left="0" w:firstLine="851"/>
        <w:jc w:val="both"/>
        <w:rPr>
          <w:i/>
          <w:sz w:val="26"/>
          <w:szCs w:val="26"/>
        </w:rPr>
      </w:pPr>
      <w:r w:rsidRPr="00E175A8">
        <w:rPr>
          <w:i/>
          <w:sz w:val="26"/>
          <w:szCs w:val="26"/>
        </w:rPr>
        <w:t xml:space="preserve">черная </w:t>
      </w:r>
      <w:proofErr w:type="spellStart"/>
      <w:r w:rsidRPr="00E175A8">
        <w:rPr>
          <w:i/>
          <w:sz w:val="26"/>
          <w:szCs w:val="26"/>
        </w:rPr>
        <w:t>гелевая</w:t>
      </w:r>
      <w:proofErr w:type="spellEnd"/>
      <w:r w:rsidRPr="00E175A8">
        <w:rPr>
          <w:i/>
          <w:sz w:val="26"/>
          <w:szCs w:val="26"/>
        </w:rPr>
        <w:t xml:space="preserve"> или капиллярная ручка;</w:t>
      </w:r>
    </w:p>
    <w:p w:rsidR="00E175A8" w:rsidRPr="00E175A8" w:rsidRDefault="00E175A8" w:rsidP="00E175A8">
      <w:pPr>
        <w:pStyle w:val="a6"/>
        <w:numPr>
          <w:ilvl w:val="0"/>
          <w:numId w:val="4"/>
        </w:numPr>
        <w:tabs>
          <w:tab w:val="left" w:pos="993"/>
          <w:tab w:val="left" w:pos="1134"/>
        </w:tabs>
        <w:ind w:left="0" w:firstLine="851"/>
        <w:jc w:val="both"/>
        <w:rPr>
          <w:i/>
          <w:sz w:val="26"/>
          <w:szCs w:val="26"/>
        </w:rPr>
      </w:pPr>
      <w:r w:rsidRPr="00E175A8">
        <w:rPr>
          <w:i/>
          <w:sz w:val="26"/>
          <w:szCs w:val="26"/>
        </w:rPr>
        <w:t>документ, удостоверяющий личность;</w:t>
      </w:r>
    </w:p>
    <w:p w:rsidR="00E175A8" w:rsidRPr="00E175A8" w:rsidRDefault="00E175A8" w:rsidP="00E175A8">
      <w:pPr>
        <w:pStyle w:val="a6"/>
        <w:numPr>
          <w:ilvl w:val="0"/>
          <w:numId w:val="4"/>
        </w:numPr>
        <w:tabs>
          <w:tab w:val="left" w:pos="993"/>
          <w:tab w:val="left" w:pos="1134"/>
        </w:tabs>
        <w:ind w:left="0" w:firstLine="851"/>
        <w:jc w:val="both"/>
        <w:rPr>
          <w:i/>
          <w:sz w:val="26"/>
          <w:szCs w:val="26"/>
        </w:rPr>
      </w:pPr>
      <w:r w:rsidRPr="00E175A8">
        <w:rPr>
          <w:i/>
          <w:sz w:val="26"/>
          <w:szCs w:val="26"/>
        </w:rPr>
        <w:t>лекарства и питание (при необходимости);</w:t>
      </w:r>
    </w:p>
    <w:p w:rsidR="00CE3776" w:rsidRPr="00E175A8" w:rsidRDefault="00CE3776" w:rsidP="00E175A8">
      <w:pPr>
        <w:pStyle w:val="a6"/>
        <w:numPr>
          <w:ilvl w:val="0"/>
          <w:numId w:val="5"/>
        </w:numPr>
        <w:tabs>
          <w:tab w:val="left" w:pos="1134"/>
        </w:tabs>
        <w:ind w:left="0" w:firstLine="851"/>
        <w:jc w:val="both"/>
        <w:rPr>
          <w:i/>
          <w:sz w:val="26"/>
          <w:szCs w:val="26"/>
        </w:rPr>
      </w:pPr>
      <w:r w:rsidRPr="00E175A8">
        <w:rPr>
          <w:i/>
          <w:sz w:val="26"/>
          <w:szCs w:val="26"/>
        </w:rPr>
        <w:t>дополнительные материалы, которые можно использовать на ОГЭ по отдельным учебным предметам</w:t>
      </w:r>
      <w:r w:rsidRPr="00E175A8" w:rsidDel="00B3215B">
        <w:rPr>
          <w:i/>
          <w:sz w:val="26"/>
          <w:szCs w:val="26"/>
        </w:rPr>
        <w:t xml:space="preserve"> </w:t>
      </w:r>
      <w:r w:rsidRPr="00E175A8">
        <w:rPr>
          <w:i/>
          <w:sz w:val="26"/>
          <w:szCs w:val="26"/>
        </w:rPr>
        <w:t>(по русскому языку – орфографические словари; по математике – линейка, справочные материалы, содержащие основные формулы курса математики образовательной программы основного общего образования; по физике – непрограммируемый калькулятор</w:t>
      </w:r>
      <w:r w:rsidRPr="00E175A8">
        <w:rPr>
          <w:rStyle w:val="a5"/>
          <w:i/>
          <w:sz w:val="26"/>
          <w:szCs w:val="26"/>
        </w:rPr>
        <w:footnoteReference w:id="3"/>
      </w:r>
      <w:r w:rsidRPr="00E175A8">
        <w:rPr>
          <w:i/>
          <w:sz w:val="26"/>
          <w:szCs w:val="26"/>
        </w:rPr>
        <w:t xml:space="preserve">, лабораторное оборудование; </w:t>
      </w:r>
      <w:proofErr w:type="gramStart"/>
      <w:r w:rsidRPr="00E175A8">
        <w:rPr>
          <w:i/>
          <w:sz w:val="26"/>
          <w:szCs w:val="26"/>
        </w:rPr>
        <w:t>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 по биологии – линейка и непрограммируемый калькулятор, по географии – линейка, непрограммируемый калькулятор и географические атласы для 7, 8 и 9 классов; по литературе – полные тексты художественных произведений, а также сборники лирики;</w:t>
      </w:r>
      <w:proofErr w:type="gramEnd"/>
      <w:r w:rsidRPr="00E175A8">
        <w:rPr>
          <w:i/>
          <w:sz w:val="26"/>
          <w:szCs w:val="26"/>
        </w:rPr>
        <w:t xml:space="preserve"> по информатике и информационно-коммуникационным технологиям (ИКТ), иностранным языкам – компьютеры);</w:t>
      </w:r>
    </w:p>
    <w:p w:rsidR="00CE3776" w:rsidRPr="00E175A8" w:rsidRDefault="00CE3776" w:rsidP="00E175A8">
      <w:pPr>
        <w:pStyle w:val="a6"/>
        <w:numPr>
          <w:ilvl w:val="0"/>
          <w:numId w:val="5"/>
        </w:numPr>
        <w:tabs>
          <w:tab w:val="left" w:pos="1134"/>
        </w:tabs>
        <w:ind w:left="0" w:firstLine="851"/>
        <w:jc w:val="both"/>
        <w:rPr>
          <w:i/>
          <w:sz w:val="26"/>
          <w:szCs w:val="26"/>
        </w:rPr>
      </w:pPr>
      <w:r w:rsidRPr="00E175A8">
        <w:rPr>
          <w:i/>
          <w:sz w:val="26"/>
          <w:szCs w:val="26"/>
        </w:rPr>
        <w:t>специальные технические средства (для участников ОГЭ с ОВЗ, детей-инвалидов, инвалидов);</w:t>
      </w:r>
    </w:p>
    <w:p w:rsidR="00CE3776" w:rsidRPr="00E175A8" w:rsidRDefault="00CE3776" w:rsidP="00E175A8">
      <w:pPr>
        <w:pStyle w:val="a6"/>
        <w:numPr>
          <w:ilvl w:val="0"/>
          <w:numId w:val="5"/>
        </w:numPr>
        <w:tabs>
          <w:tab w:val="left" w:pos="1134"/>
        </w:tabs>
        <w:ind w:left="0" w:firstLine="851"/>
        <w:jc w:val="both"/>
        <w:rPr>
          <w:i/>
          <w:sz w:val="26"/>
          <w:szCs w:val="26"/>
        </w:rPr>
      </w:pPr>
      <w:r w:rsidRPr="00E175A8">
        <w:rPr>
          <w:i/>
          <w:sz w:val="26"/>
          <w:szCs w:val="26"/>
        </w:rPr>
        <w:t xml:space="preserve">черновики со штампом образовательной организации, на базе которой </w:t>
      </w:r>
      <w:proofErr w:type="gramStart"/>
      <w:r w:rsidRPr="00E175A8">
        <w:rPr>
          <w:i/>
          <w:sz w:val="26"/>
          <w:szCs w:val="26"/>
        </w:rPr>
        <w:t>расположен</w:t>
      </w:r>
      <w:proofErr w:type="gramEnd"/>
      <w:r w:rsidRPr="00E175A8">
        <w:rPr>
          <w:i/>
          <w:sz w:val="26"/>
          <w:szCs w:val="26"/>
        </w:rPr>
        <w:t xml:space="preserve"> ППЭ (черновики не выдаются в случае проведения ОГЭ по иностранным языкам с включенным разделом "Говорение").</w:t>
      </w:r>
    </w:p>
    <w:p w:rsidR="00E158A2" w:rsidRPr="00E175A8" w:rsidRDefault="00E158A2" w:rsidP="00E158A2">
      <w:pPr>
        <w:ind w:firstLine="709"/>
        <w:contextualSpacing/>
        <w:jc w:val="both"/>
        <w:rPr>
          <w:i/>
          <w:sz w:val="26"/>
          <w:szCs w:val="26"/>
        </w:rPr>
      </w:pPr>
    </w:p>
    <w:p w:rsidR="00CE3776" w:rsidRPr="00E175A8" w:rsidRDefault="00CE3776" w:rsidP="00CE3776">
      <w:pPr>
        <w:tabs>
          <w:tab w:val="left" w:pos="4088"/>
        </w:tabs>
        <w:ind w:firstLine="709"/>
        <w:jc w:val="center"/>
        <w:rPr>
          <w:b/>
          <w:iCs/>
          <w:sz w:val="26"/>
          <w:szCs w:val="26"/>
        </w:rPr>
      </w:pPr>
      <w:r w:rsidRPr="00E175A8">
        <w:rPr>
          <w:b/>
          <w:iCs/>
          <w:sz w:val="26"/>
          <w:szCs w:val="26"/>
        </w:rPr>
        <w:t>Инструкция для участников ОГЭ</w:t>
      </w:r>
    </w:p>
    <w:p w:rsidR="00CE3776" w:rsidRPr="00E175A8" w:rsidRDefault="00CE3776" w:rsidP="00CE3776">
      <w:pPr>
        <w:tabs>
          <w:tab w:val="left" w:pos="4088"/>
        </w:tabs>
        <w:ind w:firstLine="709"/>
        <w:jc w:val="center"/>
        <w:rPr>
          <w:b/>
          <w:iCs/>
          <w:sz w:val="26"/>
          <w:szCs w:val="26"/>
        </w:rPr>
      </w:pPr>
    </w:p>
    <w:p w:rsidR="00CE3776" w:rsidRPr="00E175A8" w:rsidRDefault="00CE3776" w:rsidP="00CE3776">
      <w:pPr>
        <w:ind w:firstLine="709"/>
        <w:jc w:val="both"/>
        <w:rPr>
          <w:b/>
          <w:sz w:val="26"/>
          <w:szCs w:val="26"/>
        </w:rPr>
      </w:pPr>
      <w:r w:rsidRPr="00E175A8">
        <w:rPr>
          <w:b/>
          <w:sz w:val="26"/>
          <w:szCs w:val="26"/>
        </w:rPr>
        <w:t xml:space="preserve">Уважаемые участники экзамена! Сегодня Вы сдаете экзамен по _______________ </w:t>
      </w:r>
      <w:r w:rsidRPr="00E175A8">
        <w:rPr>
          <w:sz w:val="26"/>
          <w:szCs w:val="26"/>
        </w:rPr>
        <w:t>(</w:t>
      </w:r>
      <w:r w:rsidRPr="00E175A8">
        <w:rPr>
          <w:i/>
          <w:iCs/>
          <w:sz w:val="26"/>
          <w:szCs w:val="26"/>
        </w:rPr>
        <w:t>назовите соответствующий учебный предмет)</w:t>
      </w:r>
      <w:r w:rsidRPr="00E175A8">
        <w:rPr>
          <w:b/>
          <w:i/>
          <w:iCs/>
          <w:sz w:val="26"/>
          <w:szCs w:val="26"/>
        </w:rPr>
        <w:t xml:space="preserve"> </w:t>
      </w:r>
      <w:r w:rsidRPr="00E175A8">
        <w:rPr>
          <w:b/>
          <w:sz w:val="26"/>
          <w:szCs w:val="26"/>
        </w:rPr>
        <w:t>в</w:t>
      </w:r>
      <w:r w:rsidRPr="00E175A8">
        <w:rPr>
          <w:b/>
          <w:i/>
          <w:iCs/>
          <w:sz w:val="26"/>
          <w:szCs w:val="26"/>
        </w:rPr>
        <w:t> </w:t>
      </w:r>
      <w:r w:rsidRPr="00E175A8">
        <w:rPr>
          <w:b/>
          <w:sz w:val="26"/>
          <w:szCs w:val="26"/>
        </w:rPr>
        <w:t xml:space="preserve">форме ОГЭ. </w:t>
      </w:r>
    </w:p>
    <w:p w:rsidR="00CE3776" w:rsidRPr="00E175A8" w:rsidRDefault="00CE3776" w:rsidP="00CE3776">
      <w:pPr>
        <w:ind w:firstLine="709"/>
        <w:jc w:val="both"/>
        <w:rPr>
          <w:b/>
          <w:sz w:val="26"/>
          <w:szCs w:val="26"/>
        </w:rPr>
      </w:pPr>
      <w:r w:rsidRPr="00E175A8">
        <w:rPr>
          <w:b/>
          <w:sz w:val="26"/>
          <w:szCs w:val="26"/>
        </w:rPr>
        <w:t>Основной государственный экзамен – это лишь одно из жизненных испытаний, которое вам предстоит пройти. Будьте уверены: каждому по силам сдать ОГЭ. Все задания составлены на основе школьной программы. Поэтому каждый из вас может успешно сдать экзамен.</w:t>
      </w:r>
    </w:p>
    <w:p w:rsidR="00CE3776" w:rsidRPr="00E175A8" w:rsidRDefault="00CE3776" w:rsidP="00CE3776">
      <w:pPr>
        <w:ind w:firstLine="709"/>
        <w:jc w:val="both"/>
        <w:rPr>
          <w:b/>
          <w:sz w:val="26"/>
          <w:szCs w:val="26"/>
        </w:rPr>
      </w:pPr>
      <w:r w:rsidRPr="00E175A8">
        <w:rPr>
          <w:b/>
          <w:sz w:val="26"/>
          <w:szCs w:val="26"/>
        </w:rPr>
        <w:lastRenderedPageBreak/>
        <w:t xml:space="preserve">Вместе с тем напоминаем, что в целях предупреждения нарушений порядка проведения ОГЭ в аудиториях ППЭ ведется видеонаблюдение </w:t>
      </w:r>
      <w:r w:rsidRPr="00E175A8">
        <w:rPr>
          <w:i/>
          <w:sz w:val="26"/>
          <w:szCs w:val="26"/>
        </w:rPr>
        <w:t>(зачитывается организатором только при наличии видеонаблюдения).</w:t>
      </w:r>
    </w:p>
    <w:p w:rsidR="00CE3776" w:rsidRPr="00E175A8" w:rsidRDefault="00CE3776" w:rsidP="00CE3776">
      <w:pPr>
        <w:ind w:firstLine="709"/>
        <w:jc w:val="both"/>
        <w:rPr>
          <w:b/>
          <w:sz w:val="26"/>
          <w:szCs w:val="26"/>
        </w:rPr>
      </w:pPr>
      <w:r w:rsidRPr="00E175A8">
        <w:rPr>
          <w:b/>
          <w:sz w:val="26"/>
          <w:szCs w:val="26"/>
        </w:rPr>
        <w:t xml:space="preserve">Во время проведения экзамена вы должны соблюдать порядок проведения ОГЭ. </w:t>
      </w:r>
    </w:p>
    <w:p w:rsidR="00CE3776" w:rsidRPr="00E175A8" w:rsidRDefault="00CE3776" w:rsidP="00CE3776">
      <w:pPr>
        <w:ind w:firstLine="709"/>
        <w:jc w:val="both"/>
        <w:rPr>
          <w:b/>
          <w:sz w:val="26"/>
          <w:szCs w:val="26"/>
        </w:rPr>
      </w:pPr>
      <w:r w:rsidRPr="00E175A8">
        <w:rPr>
          <w:b/>
          <w:sz w:val="26"/>
          <w:szCs w:val="26"/>
        </w:rPr>
        <w:t xml:space="preserve">В день проведения экзамена (в период с момента входа в ППЭ и до окончания экзамена) запрещается: </w:t>
      </w:r>
    </w:p>
    <w:p w:rsidR="00CE3776" w:rsidRPr="00E175A8" w:rsidRDefault="00CE3776" w:rsidP="00CE3776">
      <w:pPr>
        <w:ind w:firstLine="709"/>
        <w:jc w:val="both"/>
        <w:rPr>
          <w:b/>
          <w:sz w:val="26"/>
          <w:szCs w:val="26"/>
        </w:rPr>
      </w:pPr>
      <w:r w:rsidRPr="00E175A8">
        <w:rPr>
          <w:b/>
          <w:sz w:val="26"/>
          <w:szCs w:val="26"/>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CE3776" w:rsidRPr="00E175A8" w:rsidRDefault="00CE3776" w:rsidP="00CE3776">
      <w:pPr>
        <w:ind w:firstLine="709"/>
        <w:jc w:val="both"/>
        <w:rPr>
          <w:b/>
          <w:sz w:val="26"/>
          <w:szCs w:val="26"/>
        </w:rPr>
      </w:pPr>
      <w:r w:rsidRPr="00E175A8">
        <w:rPr>
          <w:b/>
          <w:sz w:val="26"/>
          <w:szCs w:val="26"/>
        </w:rPr>
        <w:t>выносить из аудиторий и ППЭ черновики, экзаменационные материалы на бумажном или электронном носителях, фотографировать экзаменационные материалы;</w:t>
      </w:r>
    </w:p>
    <w:p w:rsidR="00CE3776" w:rsidRPr="00E175A8" w:rsidRDefault="00CE3776" w:rsidP="00CE3776">
      <w:pPr>
        <w:ind w:firstLine="709"/>
        <w:jc w:val="both"/>
        <w:rPr>
          <w:b/>
          <w:sz w:val="26"/>
          <w:szCs w:val="26"/>
        </w:rPr>
      </w:pPr>
      <w:r w:rsidRPr="00E175A8">
        <w:rPr>
          <w:b/>
          <w:sz w:val="26"/>
          <w:szCs w:val="26"/>
        </w:rPr>
        <w:t>пользоваться справочными материалами, кроме тех, которые указаны в тексте КИМ;</w:t>
      </w:r>
    </w:p>
    <w:p w:rsidR="00CE3776" w:rsidRPr="00E175A8" w:rsidRDefault="00CE3776" w:rsidP="00CE3776">
      <w:pPr>
        <w:ind w:firstLine="709"/>
        <w:jc w:val="both"/>
        <w:rPr>
          <w:b/>
          <w:sz w:val="26"/>
          <w:szCs w:val="26"/>
        </w:rPr>
      </w:pPr>
      <w:r w:rsidRPr="00E175A8">
        <w:rPr>
          <w:b/>
          <w:sz w:val="26"/>
          <w:szCs w:val="26"/>
        </w:rPr>
        <w:t xml:space="preserve">переписывать задания из КИМ в черновики (при необходимости можно делать заметки </w:t>
      </w:r>
      <w:proofErr w:type="gramStart"/>
      <w:r w:rsidRPr="00E175A8">
        <w:rPr>
          <w:b/>
          <w:sz w:val="26"/>
          <w:szCs w:val="26"/>
        </w:rPr>
        <w:t>в</w:t>
      </w:r>
      <w:proofErr w:type="gramEnd"/>
      <w:r w:rsidRPr="00E175A8">
        <w:rPr>
          <w:b/>
          <w:sz w:val="26"/>
          <w:szCs w:val="26"/>
        </w:rPr>
        <w:t> КИМ);</w:t>
      </w:r>
    </w:p>
    <w:p w:rsidR="00CE3776" w:rsidRPr="00E175A8" w:rsidRDefault="00CE3776" w:rsidP="00CE3776">
      <w:pPr>
        <w:ind w:firstLine="709"/>
        <w:jc w:val="both"/>
        <w:rPr>
          <w:b/>
          <w:sz w:val="26"/>
          <w:szCs w:val="26"/>
        </w:rPr>
      </w:pPr>
      <w:r w:rsidRPr="00E175A8">
        <w:rPr>
          <w:b/>
          <w:sz w:val="26"/>
          <w:szCs w:val="26"/>
        </w:rPr>
        <w:t>перемещаться по ППЭ во время экзамена без сопровождения организатора.</w:t>
      </w:r>
    </w:p>
    <w:p w:rsidR="00CE3776" w:rsidRPr="00E175A8" w:rsidRDefault="00CE3776" w:rsidP="00CE3776">
      <w:pPr>
        <w:ind w:firstLine="709"/>
        <w:jc w:val="both"/>
        <w:rPr>
          <w:b/>
          <w:sz w:val="26"/>
          <w:szCs w:val="26"/>
        </w:rPr>
      </w:pPr>
      <w:r w:rsidRPr="00E175A8">
        <w:rPr>
          <w:b/>
          <w:sz w:val="26"/>
          <w:szCs w:val="26"/>
        </w:rPr>
        <w:t>Во время проведения экзамена запрещается:</w:t>
      </w:r>
    </w:p>
    <w:p w:rsidR="00CE3776" w:rsidRPr="00E175A8" w:rsidRDefault="00CE3776" w:rsidP="00CE3776">
      <w:pPr>
        <w:autoSpaceDE w:val="0"/>
        <w:autoSpaceDN w:val="0"/>
        <w:adjustRightInd w:val="0"/>
        <w:ind w:firstLine="709"/>
        <w:jc w:val="both"/>
        <w:rPr>
          <w:b/>
          <w:sz w:val="26"/>
          <w:szCs w:val="26"/>
        </w:rPr>
      </w:pPr>
      <w:r w:rsidRPr="00E175A8">
        <w:rPr>
          <w:b/>
          <w:sz w:val="26"/>
          <w:szCs w:val="26"/>
        </w:rPr>
        <w:t xml:space="preserve">выносить из аудиторий письменные принадлежности; </w:t>
      </w:r>
    </w:p>
    <w:p w:rsidR="00CE3776" w:rsidRPr="00E175A8" w:rsidRDefault="00CE3776" w:rsidP="00CE3776">
      <w:pPr>
        <w:autoSpaceDE w:val="0"/>
        <w:autoSpaceDN w:val="0"/>
        <w:adjustRightInd w:val="0"/>
        <w:ind w:firstLine="709"/>
        <w:jc w:val="both"/>
        <w:rPr>
          <w:b/>
          <w:sz w:val="26"/>
          <w:szCs w:val="26"/>
        </w:rPr>
      </w:pPr>
      <w:r w:rsidRPr="00E175A8">
        <w:rPr>
          <w:b/>
          <w:sz w:val="26"/>
          <w:szCs w:val="26"/>
        </w:rPr>
        <w:t>разговаривать, пересаживаться, обмениваться любыми материалами и предметами.</w:t>
      </w:r>
    </w:p>
    <w:p w:rsidR="00CE3776" w:rsidRPr="00E175A8" w:rsidRDefault="00CE3776" w:rsidP="00CE3776">
      <w:pPr>
        <w:autoSpaceDE w:val="0"/>
        <w:autoSpaceDN w:val="0"/>
        <w:adjustRightInd w:val="0"/>
        <w:ind w:firstLine="709"/>
        <w:jc w:val="both"/>
        <w:rPr>
          <w:b/>
          <w:sz w:val="26"/>
          <w:szCs w:val="26"/>
        </w:rPr>
      </w:pPr>
      <w:r w:rsidRPr="00E175A8">
        <w:rPr>
          <w:b/>
          <w:sz w:val="26"/>
          <w:szCs w:val="26"/>
        </w:rPr>
        <w:t xml:space="preserve">В случае нарушения указанных требований порядка проведения ОГЭ вы будете удалены с экзамена. </w:t>
      </w:r>
    </w:p>
    <w:p w:rsidR="00CE3776" w:rsidRPr="00E175A8" w:rsidRDefault="00CE3776" w:rsidP="00CE3776">
      <w:pPr>
        <w:ind w:firstLine="709"/>
        <w:jc w:val="both"/>
        <w:rPr>
          <w:b/>
          <w:sz w:val="26"/>
          <w:szCs w:val="26"/>
        </w:rPr>
      </w:pPr>
      <w:r w:rsidRPr="00E175A8">
        <w:rPr>
          <w:b/>
          <w:sz w:val="26"/>
          <w:szCs w:val="26"/>
        </w:rPr>
        <w:t>В случае нарушения порядка проведения экзамена работниками ППЭ или другими участниками экзамена вы имеете право подать апелляцию о нарушении установленного порядка проведения ОГЭ. Апелляция о нарушении установленного порядка проведения ОГЭ подается в день проведения экзамена уполномоченному представителю ГЭК до выхода из ППЭ.</w:t>
      </w:r>
    </w:p>
    <w:p w:rsidR="00CE3776" w:rsidRPr="00E175A8" w:rsidRDefault="00CE3776" w:rsidP="00CE3776">
      <w:pPr>
        <w:ind w:firstLine="709"/>
        <w:jc w:val="both"/>
        <w:rPr>
          <w:b/>
          <w:sz w:val="26"/>
          <w:szCs w:val="26"/>
        </w:rPr>
      </w:pPr>
      <w:r w:rsidRPr="00E175A8">
        <w:rPr>
          <w:b/>
          <w:sz w:val="26"/>
          <w:szCs w:val="26"/>
        </w:rPr>
        <w:t xml:space="preserve">Ознакомиться с результатами ОГЭ вы сможете в своей школе или в местах, в которых вы были зарегистрированы на сдачу ОГЭ. </w:t>
      </w:r>
    </w:p>
    <w:p w:rsidR="00CE3776" w:rsidRPr="00E175A8" w:rsidRDefault="00CE3776" w:rsidP="00CE3776">
      <w:pPr>
        <w:ind w:firstLine="709"/>
        <w:jc w:val="both"/>
        <w:rPr>
          <w:i/>
          <w:sz w:val="26"/>
          <w:szCs w:val="26"/>
        </w:rPr>
      </w:pPr>
      <w:r w:rsidRPr="00E175A8">
        <w:rPr>
          <w:b/>
          <w:sz w:val="26"/>
          <w:szCs w:val="26"/>
        </w:rPr>
        <w:t xml:space="preserve">Плановая дата ознакомления с результатами:___________ </w:t>
      </w:r>
      <w:r w:rsidRPr="00E175A8">
        <w:rPr>
          <w:i/>
          <w:sz w:val="26"/>
          <w:szCs w:val="26"/>
        </w:rPr>
        <w:t>(назвать дату).</w:t>
      </w:r>
    </w:p>
    <w:p w:rsidR="00CE3776" w:rsidRPr="00E175A8" w:rsidRDefault="00CE3776" w:rsidP="00CE3776">
      <w:pPr>
        <w:ind w:firstLine="709"/>
        <w:jc w:val="both"/>
        <w:rPr>
          <w:b/>
          <w:sz w:val="26"/>
          <w:szCs w:val="26"/>
        </w:rPr>
      </w:pPr>
      <w:r w:rsidRPr="00E175A8">
        <w:rPr>
          <w:b/>
          <w:sz w:val="26"/>
          <w:szCs w:val="26"/>
        </w:rPr>
        <w:t>После получения результатов ОГЭ вы сможете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ОГЭ. Апелляция подается в образовательную организацию, в которой вы были допущены к экзамену, или непосредственно в конфликтную комиссию.</w:t>
      </w:r>
    </w:p>
    <w:p w:rsidR="00CE3776" w:rsidRPr="00E175A8" w:rsidRDefault="00CE3776" w:rsidP="00CE3776">
      <w:pPr>
        <w:ind w:firstLine="709"/>
        <w:jc w:val="both"/>
        <w:rPr>
          <w:b/>
          <w:sz w:val="26"/>
          <w:szCs w:val="26"/>
        </w:rPr>
      </w:pPr>
      <w:r w:rsidRPr="00E175A8">
        <w:rPr>
          <w:b/>
          <w:sz w:val="26"/>
          <w:szCs w:val="26"/>
        </w:rPr>
        <w:t xml:space="preserve">Апелляция по вопросам содержания и структуры экзаменационных материалов по учебным предметам, а также по вопросам, связанным с нарушением участником ОГЭ требований Порядка или неправильным оформлением экзаменационной работы, не рассматривается. </w:t>
      </w:r>
    </w:p>
    <w:p w:rsidR="00CE3776" w:rsidRPr="00E175A8" w:rsidRDefault="00CE3776" w:rsidP="00CE3776">
      <w:pPr>
        <w:widowControl w:val="0"/>
        <w:ind w:firstLine="709"/>
        <w:jc w:val="both"/>
        <w:rPr>
          <w:b/>
          <w:sz w:val="26"/>
          <w:szCs w:val="26"/>
        </w:rPr>
      </w:pPr>
      <w:r w:rsidRPr="00E175A8">
        <w:rPr>
          <w:b/>
          <w:sz w:val="26"/>
          <w:szCs w:val="26"/>
        </w:rPr>
        <w:t>Обращаем внимание, что во время экзамена на вашем рабочем столе, помимо экзаменационных материалов, могут находиться только:</w:t>
      </w:r>
    </w:p>
    <w:p w:rsidR="00CE3776" w:rsidRPr="00E175A8" w:rsidRDefault="00CE3776" w:rsidP="00CE3776">
      <w:pPr>
        <w:ind w:firstLine="709"/>
        <w:jc w:val="both"/>
        <w:rPr>
          <w:b/>
          <w:sz w:val="26"/>
          <w:szCs w:val="26"/>
        </w:rPr>
      </w:pPr>
      <w:r w:rsidRPr="00E175A8">
        <w:rPr>
          <w:b/>
          <w:sz w:val="26"/>
          <w:szCs w:val="26"/>
        </w:rPr>
        <w:t xml:space="preserve">-черная </w:t>
      </w:r>
      <w:proofErr w:type="spellStart"/>
      <w:r w:rsidRPr="00E175A8">
        <w:rPr>
          <w:b/>
          <w:sz w:val="26"/>
          <w:szCs w:val="26"/>
        </w:rPr>
        <w:t>гелевая</w:t>
      </w:r>
      <w:proofErr w:type="spellEnd"/>
      <w:r w:rsidRPr="00E175A8">
        <w:rPr>
          <w:b/>
          <w:sz w:val="26"/>
          <w:szCs w:val="26"/>
        </w:rPr>
        <w:t xml:space="preserve"> или капиллярная ручка;</w:t>
      </w:r>
    </w:p>
    <w:p w:rsidR="00CE3776" w:rsidRPr="00E175A8" w:rsidRDefault="00CE3776" w:rsidP="00CE3776">
      <w:pPr>
        <w:widowControl w:val="0"/>
        <w:ind w:firstLine="709"/>
        <w:jc w:val="both"/>
        <w:rPr>
          <w:b/>
          <w:sz w:val="26"/>
          <w:szCs w:val="26"/>
        </w:rPr>
      </w:pPr>
      <w:r w:rsidRPr="00E175A8">
        <w:rPr>
          <w:b/>
          <w:sz w:val="26"/>
          <w:szCs w:val="26"/>
        </w:rPr>
        <w:t>-документ, удостоверяющий личность;</w:t>
      </w:r>
    </w:p>
    <w:p w:rsidR="00CE3776" w:rsidRPr="00E175A8" w:rsidRDefault="00CE3776" w:rsidP="00CE3776">
      <w:pPr>
        <w:widowControl w:val="0"/>
        <w:ind w:firstLine="709"/>
        <w:jc w:val="both"/>
        <w:rPr>
          <w:b/>
          <w:sz w:val="26"/>
          <w:szCs w:val="26"/>
        </w:rPr>
      </w:pPr>
      <w:r w:rsidRPr="00E175A8">
        <w:rPr>
          <w:b/>
          <w:sz w:val="26"/>
          <w:szCs w:val="26"/>
        </w:rPr>
        <w:lastRenderedPageBreak/>
        <w:t xml:space="preserve">-черновики со штампом школы на базе, которой </w:t>
      </w:r>
      <w:proofErr w:type="gramStart"/>
      <w:r w:rsidRPr="00E175A8">
        <w:rPr>
          <w:b/>
          <w:sz w:val="26"/>
          <w:szCs w:val="26"/>
        </w:rPr>
        <w:t>расположен</w:t>
      </w:r>
      <w:proofErr w:type="gramEnd"/>
      <w:r w:rsidRPr="00E175A8">
        <w:rPr>
          <w:b/>
          <w:sz w:val="26"/>
          <w:szCs w:val="26"/>
        </w:rPr>
        <w:t xml:space="preserve"> ППЭ </w:t>
      </w:r>
      <w:r w:rsidRPr="00E175A8">
        <w:rPr>
          <w:i/>
          <w:sz w:val="26"/>
          <w:szCs w:val="26"/>
        </w:rPr>
        <w:t>(черновики не выдаются в случае проведения ОГЭ по иностранным языкам с включенным разделом "Говорение");</w:t>
      </w:r>
    </w:p>
    <w:p w:rsidR="00CE3776" w:rsidRPr="00E175A8" w:rsidRDefault="00CE3776" w:rsidP="00CE3776">
      <w:pPr>
        <w:widowControl w:val="0"/>
        <w:ind w:firstLine="709"/>
        <w:jc w:val="both"/>
        <w:rPr>
          <w:b/>
          <w:sz w:val="26"/>
          <w:szCs w:val="26"/>
        </w:rPr>
      </w:pPr>
      <w:r w:rsidRPr="00E175A8">
        <w:rPr>
          <w:b/>
          <w:sz w:val="26"/>
          <w:szCs w:val="26"/>
        </w:rPr>
        <w:t>-лекарства и питание (при необходимости);</w:t>
      </w:r>
    </w:p>
    <w:p w:rsidR="00CE3776" w:rsidRPr="00E175A8" w:rsidRDefault="00CE3776" w:rsidP="00CE3776">
      <w:pPr>
        <w:widowControl w:val="0"/>
        <w:ind w:firstLine="709"/>
        <w:jc w:val="both"/>
        <w:rPr>
          <w:b/>
          <w:sz w:val="26"/>
          <w:szCs w:val="26"/>
        </w:rPr>
      </w:pPr>
      <w:r w:rsidRPr="00E175A8">
        <w:rPr>
          <w:b/>
          <w:sz w:val="26"/>
          <w:szCs w:val="26"/>
        </w:rPr>
        <w:t xml:space="preserve">-дополнительные материалы, которые можно использовать на ОГЭ по отдельным учебным предметам </w:t>
      </w:r>
      <w:r w:rsidRPr="00E175A8">
        <w:rPr>
          <w:i/>
          <w:sz w:val="26"/>
          <w:szCs w:val="26"/>
        </w:rPr>
        <w:t>(по русскому языку – орфографические словари; по математике – линейка, справочные материалы, содержащие основные формулы курса математики образовательной программы основного общего образования; по физике – непрограммируемый калькулятор</w:t>
      </w:r>
      <w:r w:rsidRPr="00E175A8">
        <w:rPr>
          <w:rStyle w:val="a5"/>
          <w:i/>
          <w:sz w:val="26"/>
          <w:szCs w:val="26"/>
        </w:rPr>
        <w:footnoteReference w:id="4"/>
      </w:r>
      <w:r w:rsidRPr="00E175A8">
        <w:rPr>
          <w:i/>
          <w:sz w:val="26"/>
          <w:szCs w:val="26"/>
        </w:rPr>
        <w:t xml:space="preserve">, лабораторное оборудование; </w:t>
      </w:r>
      <w:proofErr w:type="gramStart"/>
      <w:r w:rsidRPr="00E175A8">
        <w:rPr>
          <w:i/>
          <w:sz w:val="26"/>
          <w:szCs w:val="26"/>
        </w:rPr>
        <w:t>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 по биологии – линейка и непрограммируемый калькулятор, по географии – линейка, непрограммируемый калькулятор и географические атласы для 7, 8 и 9 классов; по литературе – полные тексты художественных произведений, а также сборники лирики;</w:t>
      </w:r>
      <w:proofErr w:type="gramEnd"/>
      <w:r w:rsidRPr="00E175A8">
        <w:rPr>
          <w:i/>
          <w:sz w:val="26"/>
          <w:szCs w:val="26"/>
        </w:rPr>
        <w:t xml:space="preserve"> по информатике и информационно-коммуникационным технологиям (ИКТ), иностранным языкам – компьютеры)</w:t>
      </w:r>
      <w:r w:rsidRPr="00E175A8">
        <w:rPr>
          <w:b/>
          <w:sz w:val="26"/>
          <w:szCs w:val="26"/>
        </w:rPr>
        <w:t>;-</w:t>
      </w:r>
    </w:p>
    <w:p w:rsidR="00CE3776" w:rsidRPr="00E175A8" w:rsidRDefault="00CE3776" w:rsidP="00CE3776">
      <w:pPr>
        <w:widowControl w:val="0"/>
        <w:ind w:firstLine="709"/>
        <w:jc w:val="both"/>
        <w:rPr>
          <w:b/>
          <w:sz w:val="26"/>
          <w:szCs w:val="26"/>
        </w:rPr>
      </w:pPr>
      <w:r w:rsidRPr="00E175A8">
        <w:rPr>
          <w:b/>
          <w:sz w:val="26"/>
          <w:szCs w:val="26"/>
        </w:rPr>
        <w:t>- специальные технические средства (для обучающихся с ОВЗ, дете</w:t>
      </w:r>
      <w:proofErr w:type="gramStart"/>
      <w:r w:rsidRPr="00E175A8">
        <w:rPr>
          <w:b/>
          <w:sz w:val="26"/>
          <w:szCs w:val="26"/>
        </w:rPr>
        <w:t>й-</w:t>
      </w:r>
      <w:proofErr w:type="gramEnd"/>
      <w:r w:rsidRPr="00E175A8">
        <w:rPr>
          <w:b/>
          <w:sz w:val="26"/>
          <w:szCs w:val="26"/>
        </w:rPr>
        <w:t xml:space="preserve"> инвалидов, инвалидов).</w:t>
      </w:r>
    </w:p>
    <w:p w:rsidR="00CE3776" w:rsidRPr="00E175A8" w:rsidRDefault="00CE3776" w:rsidP="00CE3776">
      <w:pPr>
        <w:ind w:firstLine="709"/>
        <w:jc w:val="both"/>
        <w:rPr>
          <w:i/>
          <w:sz w:val="26"/>
          <w:szCs w:val="26"/>
        </w:rPr>
      </w:pPr>
      <w:r w:rsidRPr="00E175A8">
        <w:rPr>
          <w:i/>
          <w:sz w:val="26"/>
          <w:szCs w:val="26"/>
        </w:rPr>
        <w:t>Организатор обращает внимание участников ОГЭ на доставочный пакет с экзаменационными материалами.</w:t>
      </w:r>
    </w:p>
    <w:p w:rsidR="00CE3776" w:rsidRPr="00E175A8" w:rsidRDefault="00CE3776" w:rsidP="00CE3776">
      <w:pPr>
        <w:ind w:firstLine="709"/>
        <w:jc w:val="both"/>
        <w:rPr>
          <w:b/>
          <w:sz w:val="26"/>
          <w:szCs w:val="26"/>
        </w:rPr>
      </w:pPr>
      <w:r w:rsidRPr="00E175A8">
        <w:rPr>
          <w:b/>
          <w:sz w:val="26"/>
          <w:szCs w:val="26"/>
        </w:rPr>
        <w:t>Экзаменационные материалы в аудиторию поступили в доставочном пакете. Упаковка пакета не нарушена.</w:t>
      </w:r>
    </w:p>
    <w:p w:rsidR="00CE3776" w:rsidRPr="00E175A8" w:rsidRDefault="00CE3776" w:rsidP="00CE3776">
      <w:pPr>
        <w:ind w:firstLine="709"/>
        <w:jc w:val="both"/>
        <w:rPr>
          <w:sz w:val="26"/>
          <w:szCs w:val="26"/>
        </w:rPr>
      </w:pPr>
    </w:p>
    <w:p w:rsidR="00CE3776" w:rsidRPr="00E175A8" w:rsidRDefault="00CE3776" w:rsidP="00CE3776">
      <w:pPr>
        <w:ind w:firstLine="709"/>
        <w:jc w:val="both"/>
        <w:rPr>
          <w:i/>
          <w:sz w:val="26"/>
          <w:szCs w:val="26"/>
        </w:rPr>
      </w:pPr>
      <w:r w:rsidRPr="00E175A8">
        <w:rPr>
          <w:i/>
          <w:sz w:val="26"/>
          <w:szCs w:val="26"/>
        </w:rPr>
        <w:t>Вторая часть инструктажа (начало проведения не ранее 10.00 по местному времени):</w:t>
      </w:r>
    </w:p>
    <w:p w:rsidR="00CE3776" w:rsidRPr="00E175A8" w:rsidRDefault="00CE3776" w:rsidP="00CE3776">
      <w:pPr>
        <w:ind w:firstLine="709"/>
        <w:jc w:val="both"/>
        <w:rPr>
          <w:i/>
          <w:sz w:val="26"/>
          <w:szCs w:val="26"/>
        </w:rPr>
      </w:pPr>
      <w:proofErr w:type="gramStart"/>
      <w:r w:rsidRPr="00E175A8">
        <w:rPr>
          <w:i/>
          <w:sz w:val="26"/>
          <w:szCs w:val="26"/>
        </w:rPr>
        <w:t>Продемонстрировать пакет с экзаменационными материалами и вскрыть его не ранее 10.00 по местному времени, используя ножницы).</w:t>
      </w:r>
      <w:proofErr w:type="gramEnd"/>
    </w:p>
    <w:p w:rsidR="00CE3776" w:rsidRPr="00E175A8" w:rsidRDefault="00CE3776" w:rsidP="00CE3776">
      <w:pPr>
        <w:ind w:firstLine="709"/>
        <w:jc w:val="both"/>
        <w:rPr>
          <w:b/>
          <w:sz w:val="26"/>
          <w:szCs w:val="26"/>
        </w:rPr>
      </w:pPr>
      <w:r w:rsidRPr="00E175A8">
        <w:rPr>
          <w:b/>
          <w:sz w:val="26"/>
          <w:szCs w:val="26"/>
        </w:rPr>
        <w:t>В пакете находятся индивидуальные комплекты с экзаменационными материалами, которые сейчас будут вам выданы.</w:t>
      </w:r>
    </w:p>
    <w:p w:rsidR="00CE3776" w:rsidRPr="00E175A8" w:rsidRDefault="00CE3776" w:rsidP="00CE3776">
      <w:pPr>
        <w:ind w:firstLine="709"/>
        <w:jc w:val="both"/>
        <w:rPr>
          <w:i/>
          <w:sz w:val="26"/>
          <w:szCs w:val="26"/>
        </w:rPr>
      </w:pPr>
      <w:r w:rsidRPr="00E175A8">
        <w:rPr>
          <w:i/>
          <w:sz w:val="26"/>
          <w:szCs w:val="26"/>
        </w:rPr>
        <w:t xml:space="preserve"> (организатор раздает участникам ИК).</w:t>
      </w:r>
    </w:p>
    <w:p w:rsidR="00CE3776" w:rsidRPr="00E175A8" w:rsidRDefault="00CE3776" w:rsidP="00CE3776">
      <w:pPr>
        <w:ind w:firstLine="709"/>
        <w:jc w:val="both"/>
        <w:rPr>
          <w:b/>
          <w:sz w:val="26"/>
          <w:szCs w:val="26"/>
        </w:rPr>
      </w:pPr>
      <w:r w:rsidRPr="00E175A8">
        <w:rPr>
          <w:b/>
          <w:sz w:val="26"/>
          <w:szCs w:val="26"/>
        </w:rPr>
        <w:t xml:space="preserve">До начала работы с бланками ОГЭ проверьте комплектацию выданных экзаменационных материалов. В индивидуальном комплекте находятся: </w:t>
      </w:r>
    </w:p>
    <w:p w:rsidR="00CE3776" w:rsidRPr="00E175A8" w:rsidRDefault="00CE3776" w:rsidP="00CE3776">
      <w:pPr>
        <w:ind w:firstLine="709"/>
        <w:jc w:val="both"/>
        <w:rPr>
          <w:b/>
          <w:sz w:val="26"/>
          <w:szCs w:val="26"/>
        </w:rPr>
      </w:pPr>
      <w:r w:rsidRPr="00E175A8">
        <w:rPr>
          <w:b/>
          <w:sz w:val="26"/>
          <w:szCs w:val="26"/>
        </w:rPr>
        <w:t xml:space="preserve">-Бланк ответов № 1; </w:t>
      </w:r>
    </w:p>
    <w:p w:rsidR="00CE3776" w:rsidRPr="00E175A8" w:rsidRDefault="00CE3776" w:rsidP="00CE3776">
      <w:pPr>
        <w:ind w:firstLine="709"/>
        <w:jc w:val="both"/>
        <w:rPr>
          <w:b/>
          <w:sz w:val="26"/>
          <w:szCs w:val="26"/>
        </w:rPr>
      </w:pPr>
      <w:r w:rsidRPr="00E175A8">
        <w:rPr>
          <w:b/>
          <w:sz w:val="26"/>
          <w:szCs w:val="26"/>
        </w:rPr>
        <w:t>-Бланк ответов № 2;</w:t>
      </w:r>
    </w:p>
    <w:p w:rsidR="00CE3776" w:rsidRPr="00E175A8" w:rsidRDefault="00CE3776" w:rsidP="00CE3776">
      <w:pPr>
        <w:ind w:firstLine="709"/>
        <w:jc w:val="both"/>
        <w:rPr>
          <w:b/>
          <w:sz w:val="26"/>
          <w:szCs w:val="26"/>
        </w:rPr>
      </w:pPr>
      <w:r w:rsidRPr="00E175A8">
        <w:rPr>
          <w:b/>
          <w:sz w:val="26"/>
          <w:szCs w:val="26"/>
        </w:rPr>
        <w:t>-КИМ.</w:t>
      </w:r>
    </w:p>
    <w:p w:rsidR="00CE3776" w:rsidRPr="00E175A8" w:rsidRDefault="00CE3776" w:rsidP="00CE3776">
      <w:pPr>
        <w:suppressAutoHyphens/>
        <w:ind w:firstLine="709"/>
        <w:jc w:val="both"/>
        <w:rPr>
          <w:b/>
          <w:sz w:val="26"/>
          <w:szCs w:val="26"/>
          <w:lang w:eastAsia="zh-CN"/>
        </w:rPr>
      </w:pPr>
      <w:r w:rsidRPr="00E175A8">
        <w:rPr>
          <w:b/>
          <w:sz w:val="26"/>
          <w:szCs w:val="26"/>
          <w:lang w:eastAsia="zh-CN"/>
        </w:rPr>
        <w:t>Проверьте, совпадает ли номер штрих-кода на листе КИМ с номером КИМ на бланках ответов №1 и №2.</w:t>
      </w:r>
    </w:p>
    <w:p w:rsidR="00CE3776" w:rsidRPr="00E175A8" w:rsidRDefault="00CE3776" w:rsidP="00CE3776">
      <w:pPr>
        <w:suppressAutoHyphens/>
        <w:ind w:firstLine="709"/>
        <w:jc w:val="both"/>
        <w:rPr>
          <w:b/>
          <w:sz w:val="26"/>
          <w:szCs w:val="26"/>
          <w:lang w:eastAsia="zh-CN"/>
        </w:rPr>
      </w:pPr>
      <w:r w:rsidRPr="00E175A8">
        <w:rPr>
          <w:b/>
          <w:sz w:val="26"/>
          <w:szCs w:val="26"/>
          <w:lang w:eastAsia="zh-CN"/>
        </w:rPr>
        <w:t xml:space="preserve">Внимательно просмотрите текст КИМ, проверьте качество текста на полиграфические дефекты, количество страниц КИМ </w:t>
      </w:r>
      <w:r w:rsidRPr="00E175A8">
        <w:rPr>
          <w:i/>
          <w:sz w:val="26"/>
          <w:szCs w:val="26"/>
          <w:lang w:eastAsia="zh-CN"/>
        </w:rPr>
        <w:t>(дать указание учащимся посмотреть в верхней части КИМ количество страниц)</w:t>
      </w:r>
      <w:r w:rsidRPr="00E175A8">
        <w:rPr>
          <w:b/>
          <w:sz w:val="26"/>
          <w:szCs w:val="26"/>
          <w:lang w:eastAsia="zh-CN"/>
        </w:rPr>
        <w:t>.</w:t>
      </w:r>
    </w:p>
    <w:p w:rsidR="00CE3776" w:rsidRPr="00E175A8" w:rsidRDefault="00CE3776" w:rsidP="00CE3776">
      <w:pPr>
        <w:suppressAutoHyphens/>
        <w:ind w:firstLine="709"/>
        <w:jc w:val="both"/>
        <w:rPr>
          <w:b/>
          <w:sz w:val="26"/>
          <w:szCs w:val="26"/>
          <w:lang w:eastAsia="zh-CN"/>
        </w:rPr>
      </w:pPr>
      <w:r w:rsidRPr="00E175A8">
        <w:rPr>
          <w:b/>
          <w:sz w:val="26"/>
          <w:szCs w:val="26"/>
          <w:lang w:eastAsia="zh-CN"/>
        </w:rPr>
        <w:t>В случае если вы обнаружили несовпадения, обратитесь к нам.</w:t>
      </w:r>
    </w:p>
    <w:p w:rsidR="00CE3776" w:rsidRPr="00E175A8" w:rsidRDefault="00CE3776" w:rsidP="00CE3776">
      <w:pPr>
        <w:ind w:firstLine="709"/>
        <w:jc w:val="both"/>
        <w:rPr>
          <w:i/>
          <w:sz w:val="26"/>
          <w:szCs w:val="26"/>
        </w:rPr>
      </w:pPr>
      <w:r w:rsidRPr="00E175A8">
        <w:rPr>
          <w:i/>
          <w:sz w:val="26"/>
          <w:szCs w:val="26"/>
        </w:rPr>
        <w:lastRenderedPageBreak/>
        <w:t>При обнаружении лишних (нехватки) бланков, типографских дефектов необходимо заменить полностью индивидуальный комплект.</w:t>
      </w:r>
    </w:p>
    <w:p w:rsidR="00CE3776" w:rsidRPr="00E175A8" w:rsidRDefault="00CE3776" w:rsidP="00CE3776">
      <w:pPr>
        <w:ind w:firstLine="708"/>
        <w:jc w:val="both"/>
        <w:rPr>
          <w:i/>
          <w:sz w:val="26"/>
          <w:szCs w:val="26"/>
        </w:rPr>
      </w:pPr>
      <w:r w:rsidRPr="00E175A8">
        <w:rPr>
          <w:i/>
          <w:sz w:val="26"/>
          <w:szCs w:val="26"/>
        </w:rPr>
        <w:t>Сделать паузу для проверки участниками целостности ИК</w:t>
      </w:r>
    </w:p>
    <w:p w:rsidR="00CE3776" w:rsidRPr="00E175A8" w:rsidRDefault="00CE3776" w:rsidP="00CE3776">
      <w:pPr>
        <w:ind w:firstLine="709"/>
        <w:jc w:val="both"/>
        <w:rPr>
          <w:i/>
          <w:sz w:val="26"/>
          <w:szCs w:val="26"/>
        </w:rPr>
      </w:pPr>
      <w:r w:rsidRPr="00E175A8">
        <w:rPr>
          <w:b/>
          <w:sz w:val="26"/>
          <w:szCs w:val="26"/>
        </w:rPr>
        <w:t>Приступаем к заполнению регистрационных полей Бланка № 1.</w:t>
      </w:r>
    </w:p>
    <w:p w:rsidR="00CE3776" w:rsidRPr="00E175A8" w:rsidRDefault="00CE3776" w:rsidP="00CE3776">
      <w:pPr>
        <w:ind w:firstLine="709"/>
        <w:jc w:val="both"/>
        <w:rPr>
          <w:b/>
          <w:i/>
          <w:sz w:val="26"/>
          <w:szCs w:val="26"/>
        </w:rPr>
      </w:pPr>
      <w:r w:rsidRPr="00E175A8">
        <w:rPr>
          <w:b/>
          <w:sz w:val="26"/>
          <w:szCs w:val="26"/>
          <w:lang w:eastAsia="zh-CN"/>
        </w:rPr>
        <w:t xml:space="preserve">Записывайте буквы и цифры в соответствии с образцом на бланке. </w:t>
      </w:r>
      <w:r w:rsidRPr="00E175A8">
        <w:rPr>
          <w:b/>
          <w:sz w:val="26"/>
          <w:szCs w:val="26"/>
        </w:rPr>
        <w:t>Каждая цифра, символ записывается в отдельную клетку, начиная с первой клетки.</w:t>
      </w:r>
      <w:r w:rsidRPr="00E175A8">
        <w:rPr>
          <w:b/>
          <w:i/>
          <w:sz w:val="26"/>
          <w:szCs w:val="26"/>
        </w:rPr>
        <w:t xml:space="preserve"> </w:t>
      </w:r>
    </w:p>
    <w:p w:rsidR="00CE3776" w:rsidRPr="00E175A8" w:rsidRDefault="00CE3776" w:rsidP="00CE3776">
      <w:pPr>
        <w:ind w:firstLine="709"/>
        <w:jc w:val="both"/>
        <w:rPr>
          <w:i/>
          <w:sz w:val="26"/>
          <w:szCs w:val="26"/>
          <w:lang w:eastAsia="zh-CN"/>
        </w:rPr>
      </w:pPr>
      <w:r w:rsidRPr="00E175A8">
        <w:rPr>
          <w:b/>
          <w:sz w:val="26"/>
          <w:szCs w:val="26"/>
          <w:lang w:eastAsia="zh-CN"/>
        </w:rPr>
        <w:t xml:space="preserve">Заполните регистрационные поля в соответствии с информацией на доске (информационном стенде) </w:t>
      </w:r>
      <w:proofErr w:type="spellStart"/>
      <w:r w:rsidRPr="00E175A8">
        <w:rPr>
          <w:b/>
          <w:sz w:val="26"/>
          <w:szCs w:val="26"/>
          <w:lang w:eastAsia="zh-CN"/>
        </w:rPr>
        <w:t>гелевой</w:t>
      </w:r>
      <w:proofErr w:type="spellEnd"/>
      <w:r w:rsidRPr="00E175A8">
        <w:rPr>
          <w:b/>
          <w:sz w:val="26"/>
          <w:szCs w:val="26"/>
          <w:lang w:eastAsia="zh-CN"/>
        </w:rPr>
        <w:t xml:space="preserve"> или капиллярной черной ручкой. При отсутствии такой ручки обратитесь к нам, так как бланки, заполненные иной ручкой, не обрабатываются и не проверяются.</w:t>
      </w:r>
      <w:r w:rsidRPr="00E175A8">
        <w:rPr>
          <w:i/>
          <w:sz w:val="26"/>
          <w:szCs w:val="26"/>
          <w:lang w:eastAsia="zh-CN"/>
        </w:rPr>
        <w:t xml:space="preserve"> </w:t>
      </w:r>
    </w:p>
    <w:p w:rsidR="00CE3776" w:rsidRPr="00E175A8" w:rsidRDefault="00CE3776" w:rsidP="00CE3776">
      <w:pPr>
        <w:ind w:firstLine="709"/>
        <w:jc w:val="both"/>
        <w:rPr>
          <w:i/>
          <w:sz w:val="26"/>
          <w:szCs w:val="26"/>
          <w:lang w:eastAsia="zh-CN"/>
        </w:rPr>
      </w:pPr>
      <w:r w:rsidRPr="00E175A8">
        <w:rPr>
          <w:i/>
          <w:sz w:val="26"/>
          <w:szCs w:val="26"/>
          <w:lang w:eastAsia="zh-CN"/>
        </w:rPr>
        <w:t>Обратите внимание участников на доску.</w:t>
      </w:r>
    </w:p>
    <w:p w:rsidR="00CE3776" w:rsidRPr="00E175A8" w:rsidRDefault="00CE3776" w:rsidP="00CE3776">
      <w:pPr>
        <w:suppressAutoHyphens/>
        <w:ind w:firstLine="709"/>
        <w:jc w:val="both"/>
        <w:rPr>
          <w:b/>
          <w:sz w:val="26"/>
          <w:szCs w:val="26"/>
          <w:lang w:eastAsia="zh-CN"/>
        </w:rPr>
      </w:pPr>
      <w:r w:rsidRPr="00E175A8">
        <w:rPr>
          <w:b/>
          <w:sz w:val="26"/>
          <w:szCs w:val="26"/>
        </w:rPr>
        <w:t>Заполните код региона, код образовательной организации, класс, код ППЭ, номер аудитории, дату проведения ОГЭ</w:t>
      </w:r>
      <w:r w:rsidRPr="00E175A8">
        <w:rPr>
          <w:b/>
          <w:sz w:val="26"/>
          <w:szCs w:val="26"/>
          <w:lang w:eastAsia="zh-CN"/>
        </w:rPr>
        <w:t xml:space="preserve">. При заполнении поля "код образовательной организации" обратитесь к нам. </w:t>
      </w:r>
    </w:p>
    <w:p w:rsidR="00CE3776" w:rsidRPr="00E175A8" w:rsidRDefault="00CE3776" w:rsidP="00CE3776">
      <w:pPr>
        <w:suppressAutoHyphens/>
        <w:ind w:firstLine="709"/>
        <w:jc w:val="both"/>
        <w:rPr>
          <w:b/>
          <w:sz w:val="26"/>
          <w:szCs w:val="26"/>
          <w:lang w:eastAsia="zh-CN"/>
        </w:rPr>
      </w:pPr>
      <w:proofErr w:type="gramStart"/>
      <w:r w:rsidRPr="00E175A8">
        <w:rPr>
          <w:b/>
          <w:sz w:val="26"/>
          <w:szCs w:val="26"/>
        </w:rPr>
        <w:t>Код предмета и название предмета автоматически внесены в регистрационные поля бланка ответов №1.</w:t>
      </w:r>
      <w:proofErr w:type="gramEnd"/>
      <w:r w:rsidRPr="00E175A8">
        <w:rPr>
          <w:b/>
          <w:sz w:val="26"/>
          <w:szCs w:val="26"/>
        </w:rPr>
        <w:t xml:space="preserve"> Служебные п</w:t>
      </w:r>
      <w:r w:rsidRPr="00E175A8">
        <w:rPr>
          <w:b/>
          <w:sz w:val="26"/>
          <w:szCs w:val="26"/>
          <w:lang w:eastAsia="zh-CN"/>
        </w:rPr>
        <w:t>оля "Резерв-1" и "Резерв-2" не заполняются.</w:t>
      </w:r>
    </w:p>
    <w:p w:rsidR="00CE3776" w:rsidRPr="00E175A8" w:rsidRDefault="00CE3776" w:rsidP="00CE3776">
      <w:pPr>
        <w:suppressAutoHyphens/>
        <w:ind w:firstLine="709"/>
        <w:jc w:val="both"/>
        <w:rPr>
          <w:b/>
          <w:sz w:val="26"/>
          <w:szCs w:val="26"/>
          <w:lang w:eastAsia="zh-CN"/>
        </w:rPr>
      </w:pPr>
      <w:r w:rsidRPr="00E175A8">
        <w:rPr>
          <w:b/>
          <w:sz w:val="26"/>
          <w:szCs w:val="26"/>
          <w:lang w:eastAsia="zh-CN"/>
        </w:rPr>
        <w:t xml:space="preserve">Заполните сведения о себе: фамилия, имя, отчество, данные документа, удостоверяющего личность, пол. </w:t>
      </w:r>
    </w:p>
    <w:p w:rsidR="00CE3776" w:rsidRPr="00E175A8" w:rsidRDefault="00CE3776" w:rsidP="00CE3776">
      <w:pPr>
        <w:jc w:val="both"/>
        <w:rPr>
          <w:i/>
          <w:sz w:val="26"/>
          <w:szCs w:val="26"/>
        </w:rPr>
      </w:pPr>
      <w:r w:rsidRPr="00E175A8">
        <w:rPr>
          <w:i/>
          <w:sz w:val="26"/>
          <w:szCs w:val="26"/>
        </w:rPr>
        <w:t xml:space="preserve"> </w:t>
      </w:r>
      <w:r w:rsidRPr="00E175A8">
        <w:rPr>
          <w:i/>
          <w:sz w:val="26"/>
          <w:szCs w:val="26"/>
        </w:rPr>
        <w:tab/>
        <w:t xml:space="preserve">Сделать паузу для заполнения участниками полей </w:t>
      </w:r>
    </w:p>
    <w:p w:rsidR="00CE3776" w:rsidRPr="00E175A8" w:rsidRDefault="00CE3776" w:rsidP="00CE3776">
      <w:pPr>
        <w:ind w:firstLine="720"/>
        <w:jc w:val="both"/>
        <w:rPr>
          <w:i/>
          <w:sz w:val="26"/>
          <w:szCs w:val="26"/>
        </w:rPr>
      </w:pPr>
      <w:r w:rsidRPr="00E175A8">
        <w:rPr>
          <w:i/>
          <w:sz w:val="26"/>
          <w:szCs w:val="26"/>
        </w:rPr>
        <w:t>Организаторы проверяют правильность заполнения регистрационных полей на Бланке ответа №1 у каждого участника ОГЭ и соответствие данных участника ОГЭ в документе, удостоверяющем личность, и регистрационных полях Бланка ответов № 1.</w:t>
      </w:r>
    </w:p>
    <w:p w:rsidR="00CE3776" w:rsidRPr="00E175A8" w:rsidRDefault="00CE3776" w:rsidP="00CE3776">
      <w:pPr>
        <w:suppressAutoHyphens/>
        <w:ind w:firstLine="709"/>
        <w:jc w:val="both"/>
        <w:rPr>
          <w:b/>
          <w:sz w:val="26"/>
          <w:szCs w:val="26"/>
          <w:lang w:eastAsia="zh-CN"/>
        </w:rPr>
      </w:pPr>
      <w:r w:rsidRPr="00E175A8">
        <w:rPr>
          <w:b/>
          <w:sz w:val="26"/>
          <w:szCs w:val="26"/>
          <w:lang w:eastAsia="zh-CN"/>
        </w:rPr>
        <w:t>Ознакомьтесь с информацией в верхней части Бланка ответов № 1 и поставьте вашу подпись в поле "подпись участника", расположенном в верхней части Бланка.</w:t>
      </w:r>
    </w:p>
    <w:p w:rsidR="00CE3776" w:rsidRPr="00E175A8" w:rsidRDefault="00CE3776" w:rsidP="00CE3776">
      <w:pPr>
        <w:suppressAutoHyphens/>
        <w:ind w:firstLine="709"/>
        <w:jc w:val="both"/>
        <w:rPr>
          <w:b/>
          <w:sz w:val="26"/>
          <w:szCs w:val="26"/>
          <w:lang w:eastAsia="zh-CN"/>
        </w:rPr>
      </w:pPr>
      <w:r w:rsidRPr="00E175A8">
        <w:rPr>
          <w:b/>
          <w:sz w:val="26"/>
          <w:szCs w:val="26"/>
          <w:lang w:eastAsia="zh-CN"/>
        </w:rPr>
        <w:t>Приступаем к заполнению регистрационных полей Бланка ответов № 2.</w:t>
      </w:r>
    </w:p>
    <w:p w:rsidR="00CE3776" w:rsidRPr="00E175A8" w:rsidRDefault="00CE3776" w:rsidP="00CE3776">
      <w:pPr>
        <w:suppressAutoHyphens/>
        <w:ind w:firstLine="709"/>
        <w:jc w:val="both"/>
        <w:rPr>
          <w:b/>
          <w:sz w:val="26"/>
          <w:szCs w:val="26"/>
          <w:lang w:eastAsia="zh-CN"/>
        </w:rPr>
      </w:pPr>
      <w:r w:rsidRPr="00E175A8">
        <w:rPr>
          <w:b/>
          <w:sz w:val="26"/>
          <w:szCs w:val="26"/>
          <w:lang w:eastAsia="zh-CN"/>
        </w:rPr>
        <w:t>Перепишите значения полей "регион", "код предмета", "название предмета", "номер варианта", "номер КИМ" из Бланка ответов № 1.</w:t>
      </w:r>
    </w:p>
    <w:p w:rsidR="00CE3776" w:rsidRPr="00E175A8" w:rsidRDefault="00CE3776" w:rsidP="00CE3776">
      <w:pPr>
        <w:suppressAutoHyphens/>
        <w:ind w:firstLine="709"/>
        <w:jc w:val="both"/>
        <w:rPr>
          <w:b/>
          <w:sz w:val="26"/>
          <w:szCs w:val="26"/>
          <w:lang w:eastAsia="zh-CN"/>
        </w:rPr>
      </w:pPr>
      <w:r w:rsidRPr="00E175A8">
        <w:rPr>
          <w:b/>
          <w:sz w:val="26"/>
          <w:szCs w:val="26"/>
          <w:lang w:eastAsia="zh-CN"/>
        </w:rPr>
        <w:t>Служебное поле "Резерв-3" заполнять не нужно.</w:t>
      </w:r>
    </w:p>
    <w:p w:rsidR="00CE3776" w:rsidRPr="00E175A8" w:rsidRDefault="00CE3776" w:rsidP="00CE3776">
      <w:pPr>
        <w:suppressAutoHyphens/>
        <w:ind w:firstLine="709"/>
        <w:jc w:val="both"/>
        <w:rPr>
          <w:b/>
          <w:sz w:val="26"/>
          <w:szCs w:val="26"/>
          <w:lang w:eastAsia="zh-CN"/>
        </w:rPr>
      </w:pPr>
      <w:r w:rsidRPr="00E175A8">
        <w:rPr>
          <w:b/>
          <w:sz w:val="26"/>
          <w:szCs w:val="26"/>
          <w:lang w:eastAsia="zh-CN"/>
        </w:rPr>
        <w:t>Напоминаем основные правила по заполнению бланков ответов.</w:t>
      </w:r>
    </w:p>
    <w:p w:rsidR="00CE3776" w:rsidRPr="00E175A8" w:rsidRDefault="00CE3776" w:rsidP="00CE3776">
      <w:pPr>
        <w:suppressAutoHyphens/>
        <w:ind w:firstLine="709"/>
        <w:jc w:val="both"/>
        <w:rPr>
          <w:b/>
          <w:sz w:val="26"/>
          <w:szCs w:val="26"/>
          <w:lang w:eastAsia="zh-CN"/>
        </w:rPr>
      </w:pPr>
      <w:r w:rsidRPr="00E175A8">
        <w:rPr>
          <w:b/>
          <w:sz w:val="26"/>
          <w:szCs w:val="26"/>
          <w:lang w:eastAsia="zh-CN"/>
        </w:rPr>
        <w:t xml:space="preserve">При выполнении заданий внимательно читайте инструкции к заданиям, указанные у вас </w:t>
      </w:r>
      <w:proofErr w:type="gramStart"/>
      <w:r w:rsidRPr="00E175A8">
        <w:rPr>
          <w:b/>
          <w:sz w:val="26"/>
          <w:szCs w:val="26"/>
          <w:lang w:eastAsia="zh-CN"/>
        </w:rPr>
        <w:t>в</w:t>
      </w:r>
      <w:proofErr w:type="gramEnd"/>
      <w:r w:rsidRPr="00E175A8">
        <w:rPr>
          <w:b/>
          <w:sz w:val="26"/>
          <w:szCs w:val="26"/>
          <w:lang w:eastAsia="zh-CN"/>
        </w:rPr>
        <w:t> КИМ. Записывайте ответы, начиная с первой клетки, в соответствии с этими инструкциями.</w:t>
      </w:r>
    </w:p>
    <w:p w:rsidR="00CE3776" w:rsidRPr="00E175A8" w:rsidRDefault="00CE3776" w:rsidP="00CE3776">
      <w:pPr>
        <w:ind w:firstLine="709"/>
        <w:jc w:val="both"/>
        <w:rPr>
          <w:i/>
          <w:sz w:val="26"/>
          <w:szCs w:val="26"/>
        </w:rPr>
      </w:pPr>
      <w:r w:rsidRPr="00E175A8">
        <w:rPr>
          <w:b/>
          <w:sz w:val="26"/>
          <w:szCs w:val="26"/>
          <w:lang w:eastAsia="zh-CN"/>
        </w:rPr>
        <w:t xml:space="preserve">При выполнении заданий </w:t>
      </w:r>
      <w:r w:rsidRPr="00E175A8">
        <w:rPr>
          <w:b/>
          <w:sz w:val="26"/>
          <w:szCs w:val="26"/>
          <w:lang w:val="en-US" w:eastAsia="zh-CN"/>
        </w:rPr>
        <w:t>c</w:t>
      </w:r>
      <w:r w:rsidRPr="00E175A8">
        <w:rPr>
          <w:b/>
          <w:sz w:val="26"/>
          <w:szCs w:val="26"/>
          <w:lang w:eastAsia="zh-CN"/>
        </w:rPr>
        <w:t xml:space="preserve"> кратким </w:t>
      </w:r>
      <w:r w:rsidRPr="00E175A8">
        <w:rPr>
          <w:b/>
          <w:sz w:val="26"/>
          <w:szCs w:val="26"/>
        </w:rPr>
        <w:t xml:space="preserve">ответом записывайте ответ справа от номера соответствующего задания. </w:t>
      </w:r>
      <w:r w:rsidRPr="00E175A8">
        <w:rPr>
          <w:sz w:val="26"/>
          <w:szCs w:val="26"/>
        </w:rPr>
        <w:t>(</w:t>
      </w:r>
      <w:r w:rsidRPr="00E175A8">
        <w:rPr>
          <w:i/>
          <w:sz w:val="26"/>
          <w:szCs w:val="26"/>
        </w:rPr>
        <w:t>Для предмета "Русский язык" следует заполнять только поля 2-14, для предмета "География" следует заполнять поля 1-13, 15-19, 21-22, 24-30.)</w:t>
      </w:r>
    </w:p>
    <w:p w:rsidR="00CE3776" w:rsidRPr="00E175A8" w:rsidRDefault="00CE3776" w:rsidP="00CE3776">
      <w:pPr>
        <w:suppressAutoHyphens/>
        <w:ind w:firstLine="709"/>
        <w:jc w:val="both"/>
        <w:rPr>
          <w:b/>
          <w:sz w:val="26"/>
          <w:szCs w:val="26"/>
          <w:lang w:eastAsia="zh-CN"/>
        </w:rPr>
      </w:pPr>
      <w:r w:rsidRPr="00E175A8">
        <w:rPr>
          <w:b/>
          <w:sz w:val="26"/>
          <w:szCs w:val="26"/>
          <w:lang w:eastAsia="zh-CN"/>
        </w:rPr>
        <w:t>Вы можете заменить ошибочный ответ.</w:t>
      </w:r>
    </w:p>
    <w:p w:rsidR="00CE3776" w:rsidRPr="00E175A8" w:rsidRDefault="00CE3776" w:rsidP="00CE3776">
      <w:pPr>
        <w:ind w:firstLine="709"/>
        <w:jc w:val="both"/>
        <w:rPr>
          <w:b/>
          <w:sz w:val="26"/>
          <w:szCs w:val="26"/>
        </w:rPr>
      </w:pPr>
      <w:r w:rsidRPr="00E175A8">
        <w:rPr>
          <w:b/>
          <w:sz w:val="26"/>
          <w:szCs w:val="26"/>
        </w:rPr>
        <w:t>Для этого в поле "Замена ошибочных ответов" следует внести номер задания, ответ на который надо исправить, а в строку записать новое значение верного ответа на указанное задание.</w:t>
      </w:r>
    </w:p>
    <w:p w:rsidR="00CE3776" w:rsidRPr="00E175A8" w:rsidRDefault="00CE3776" w:rsidP="00CE3776">
      <w:pPr>
        <w:ind w:firstLine="709"/>
        <w:jc w:val="both"/>
        <w:rPr>
          <w:b/>
          <w:sz w:val="26"/>
          <w:szCs w:val="26"/>
        </w:rPr>
      </w:pPr>
      <w:r w:rsidRPr="00E175A8">
        <w:rPr>
          <w:b/>
          <w:sz w:val="26"/>
          <w:szCs w:val="26"/>
        </w:rPr>
        <w:t xml:space="preserve">Обращаем ваше внимание, на Бланке ответа № 1 и Бланке ответов № 2 запрещается делать какие-либо записи и пометки, не относящиеся к ответам на задания, в том числе информацию о личности участника ОГЭ. Вы можете </w:t>
      </w:r>
      <w:r w:rsidRPr="00E175A8">
        <w:rPr>
          <w:b/>
          <w:sz w:val="26"/>
          <w:szCs w:val="26"/>
        </w:rPr>
        <w:lastRenderedPageBreak/>
        <w:t xml:space="preserve">делать пометки в черновиках и КИМ. Также обращаем ваше внимание на то, что ответы, записанные в черновиках и КИМ, не проверяются. </w:t>
      </w:r>
    </w:p>
    <w:p w:rsidR="00CE3776" w:rsidRPr="00E175A8" w:rsidRDefault="00CE3776" w:rsidP="00CE3776">
      <w:pPr>
        <w:suppressAutoHyphens/>
        <w:ind w:firstLine="709"/>
        <w:jc w:val="both"/>
        <w:rPr>
          <w:b/>
          <w:sz w:val="26"/>
          <w:szCs w:val="26"/>
          <w:lang w:eastAsia="zh-CN"/>
        </w:rPr>
      </w:pPr>
      <w:r w:rsidRPr="00E175A8">
        <w:rPr>
          <w:b/>
          <w:sz w:val="26"/>
          <w:szCs w:val="26"/>
          <w:lang w:eastAsia="zh-CN"/>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черновики на своем рабочем столе. Организатор проверит комплектность оставленных вами экзаменационных материалов и черновиков, после чего вы сможете выйти из аудитории. На территории пункта вас будет сопровождать организатор. </w:t>
      </w:r>
    </w:p>
    <w:p w:rsidR="00CE3776" w:rsidRPr="00E175A8" w:rsidRDefault="00CE3776" w:rsidP="00CE3776">
      <w:pPr>
        <w:suppressAutoHyphens/>
        <w:ind w:firstLine="709"/>
        <w:jc w:val="both"/>
        <w:rPr>
          <w:b/>
          <w:sz w:val="26"/>
          <w:szCs w:val="26"/>
          <w:lang w:eastAsia="zh-CN"/>
        </w:rPr>
      </w:pPr>
      <w:r w:rsidRPr="00E175A8">
        <w:rPr>
          <w:b/>
          <w:sz w:val="26"/>
          <w:szCs w:val="26"/>
          <w:lang w:eastAsia="zh-CN"/>
        </w:rPr>
        <w:t>В случае плохого самочувствия незамедлительно обращайтесь к нам. В пункте присутствует медицинский работник. Напоминаем, что по состоянию здоровья и по заключению медицинского работника, присутствующего в данном пункте, вы можете досрочно завершить экзамен и прийти на пересдачу в резервные дни или дополнительные сроки.</w:t>
      </w:r>
    </w:p>
    <w:p w:rsidR="00CE3776" w:rsidRPr="00E175A8" w:rsidRDefault="00CE3776" w:rsidP="00CE3776">
      <w:pPr>
        <w:suppressAutoHyphens/>
        <w:ind w:firstLine="709"/>
        <w:jc w:val="both"/>
        <w:rPr>
          <w:b/>
          <w:sz w:val="26"/>
          <w:szCs w:val="26"/>
          <w:lang w:eastAsia="zh-CN"/>
        </w:rPr>
      </w:pPr>
      <w:r w:rsidRPr="00E175A8">
        <w:rPr>
          <w:b/>
          <w:sz w:val="26"/>
          <w:szCs w:val="26"/>
          <w:lang w:eastAsia="zh-CN"/>
        </w:rPr>
        <w:t>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и сами задания. Желаем вам удачи!</w:t>
      </w:r>
    </w:p>
    <w:p w:rsidR="00CE3776" w:rsidRPr="00E175A8" w:rsidRDefault="00CE3776" w:rsidP="00CE3776">
      <w:pPr>
        <w:suppressAutoHyphens/>
        <w:ind w:firstLine="709"/>
        <w:jc w:val="both"/>
        <w:rPr>
          <w:i/>
          <w:sz w:val="26"/>
          <w:szCs w:val="26"/>
          <w:lang w:eastAsia="zh-CN"/>
        </w:rPr>
      </w:pPr>
      <w:r w:rsidRPr="00E175A8">
        <w:rPr>
          <w:b/>
          <w:sz w:val="26"/>
          <w:szCs w:val="26"/>
          <w:lang w:eastAsia="zh-CN"/>
        </w:rPr>
        <w:t xml:space="preserve">Начало выполнения экзаменационной работы: </w:t>
      </w:r>
      <w:r w:rsidRPr="00E175A8">
        <w:rPr>
          <w:i/>
          <w:sz w:val="26"/>
          <w:szCs w:val="26"/>
          <w:lang w:eastAsia="zh-CN"/>
        </w:rPr>
        <w:t>(объявить время начала)</w:t>
      </w:r>
    </w:p>
    <w:p w:rsidR="00CE3776" w:rsidRPr="00E175A8" w:rsidRDefault="00CE3776" w:rsidP="00CE3776">
      <w:pPr>
        <w:suppressAutoHyphens/>
        <w:ind w:firstLine="709"/>
        <w:jc w:val="both"/>
        <w:rPr>
          <w:i/>
          <w:sz w:val="26"/>
          <w:szCs w:val="26"/>
          <w:lang w:eastAsia="zh-CN"/>
        </w:rPr>
      </w:pPr>
      <w:r w:rsidRPr="00E175A8">
        <w:rPr>
          <w:b/>
          <w:sz w:val="26"/>
          <w:szCs w:val="26"/>
          <w:lang w:eastAsia="zh-CN"/>
        </w:rPr>
        <w:t xml:space="preserve">Окончание выполнения экзаменационной работы: </w:t>
      </w:r>
      <w:r w:rsidRPr="00E175A8">
        <w:rPr>
          <w:i/>
          <w:sz w:val="26"/>
          <w:szCs w:val="26"/>
          <w:lang w:eastAsia="zh-CN"/>
        </w:rPr>
        <w:t>(указать время)</w:t>
      </w:r>
    </w:p>
    <w:p w:rsidR="00CE3776" w:rsidRPr="00E175A8" w:rsidRDefault="00CE3776" w:rsidP="00CE3776">
      <w:pPr>
        <w:suppressAutoHyphens/>
        <w:ind w:firstLine="709"/>
        <w:jc w:val="both"/>
        <w:rPr>
          <w:i/>
          <w:sz w:val="26"/>
          <w:szCs w:val="26"/>
          <w:lang w:eastAsia="zh-CN"/>
        </w:rPr>
      </w:pPr>
      <w:r w:rsidRPr="00E175A8">
        <w:rPr>
          <w:i/>
          <w:sz w:val="26"/>
          <w:szCs w:val="26"/>
          <w:lang w:eastAsia="zh-CN"/>
        </w:rPr>
        <w:t xml:space="preserve">Запишите на доске время начала и окончания выполнения экзаменационной работы. </w:t>
      </w:r>
    </w:p>
    <w:p w:rsidR="00CE3776" w:rsidRPr="00E175A8" w:rsidRDefault="00CE3776" w:rsidP="00CE3776">
      <w:pPr>
        <w:suppressAutoHyphens/>
        <w:ind w:firstLine="709"/>
        <w:jc w:val="both"/>
        <w:rPr>
          <w:i/>
          <w:sz w:val="26"/>
          <w:szCs w:val="26"/>
          <w:lang w:eastAsia="zh-CN"/>
        </w:rPr>
      </w:pPr>
      <w:r w:rsidRPr="00E175A8">
        <w:rPr>
          <w:i/>
          <w:sz w:val="26"/>
          <w:szCs w:val="26"/>
          <w:lang w:eastAsia="zh-CN"/>
        </w:rPr>
        <w:t>Время, отведенное на инструктаж и заполнение регистрационных частей бланков ОГЭ, в общее время выполнения экзаменационной работы не включается.</w:t>
      </w:r>
    </w:p>
    <w:p w:rsidR="00CE3776" w:rsidRPr="00E175A8" w:rsidRDefault="00CE3776" w:rsidP="00CE3776">
      <w:pPr>
        <w:suppressAutoHyphens/>
        <w:ind w:firstLine="709"/>
        <w:jc w:val="both"/>
        <w:rPr>
          <w:b/>
          <w:sz w:val="26"/>
          <w:szCs w:val="26"/>
          <w:lang w:eastAsia="zh-CN"/>
        </w:rPr>
      </w:pPr>
      <w:r w:rsidRPr="00E175A8">
        <w:rPr>
          <w:b/>
          <w:sz w:val="26"/>
          <w:szCs w:val="26"/>
          <w:lang w:eastAsia="zh-CN"/>
        </w:rPr>
        <w:t>Не забывайте переносить ответы из черновика и КИМ в бланки ответов черной</w:t>
      </w:r>
      <w:r w:rsidRPr="00E175A8">
        <w:rPr>
          <w:rFonts w:eastAsia="Calibri"/>
          <w:sz w:val="26"/>
          <w:szCs w:val="26"/>
        </w:rPr>
        <w:t xml:space="preserve"> </w:t>
      </w:r>
      <w:proofErr w:type="spellStart"/>
      <w:r w:rsidRPr="00E175A8">
        <w:rPr>
          <w:b/>
          <w:sz w:val="26"/>
          <w:szCs w:val="26"/>
          <w:lang w:eastAsia="zh-CN"/>
        </w:rPr>
        <w:t>гелевой</w:t>
      </w:r>
      <w:proofErr w:type="spellEnd"/>
      <w:r w:rsidRPr="00E175A8">
        <w:rPr>
          <w:b/>
          <w:sz w:val="26"/>
          <w:szCs w:val="26"/>
          <w:lang w:eastAsia="zh-CN"/>
        </w:rPr>
        <w:t xml:space="preserve"> или капиллярной ручкой.</w:t>
      </w:r>
    </w:p>
    <w:p w:rsidR="00CE3776" w:rsidRPr="00E175A8" w:rsidRDefault="00CE3776" w:rsidP="00CE3776">
      <w:pPr>
        <w:suppressAutoHyphens/>
        <w:ind w:firstLine="709"/>
        <w:jc w:val="both"/>
        <w:rPr>
          <w:b/>
          <w:sz w:val="26"/>
          <w:szCs w:val="26"/>
          <w:lang w:eastAsia="zh-CN"/>
        </w:rPr>
      </w:pPr>
      <w:r w:rsidRPr="00E175A8">
        <w:rPr>
          <w:b/>
          <w:sz w:val="26"/>
          <w:szCs w:val="26"/>
          <w:lang w:eastAsia="zh-CN"/>
        </w:rPr>
        <w:t>Вы можете приступать к выполнению заданий.</w:t>
      </w:r>
    </w:p>
    <w:p w:rsidR="00CE3776" w:rsidRPr="00E175A8" w:rsidRDefault="00CE3776" w:rsidP="00CE3776">
      <w:pPr>
        <w:tabs>
          <w:tab w:val="left" w:pos="10206"/>
        </w:tabs>
        <w:suppressAutoHyphens/>
        <w:ind w:firstLine="709"/>
        <w:jc w:val="both"/>
        <w:rPr>
          <w:i/>
          <w:sz w:val="26"/>
          <w:szCs w:val="26"/>
          <w:lang w:eastAsia="zh-CN"/>
        </w:rPr>
      </w:pPr>
    </w:p>
    <w:p w:rsidR="00CE3776" w:rsidRPr="00E175A8" w:rsidRDefault="00CE3776" w:rsidP="00CE3776">
      <w:pPr>
        <w:tabs>
          <w:tab w:val="left" w:pos="10206"/>
        </w:tabs>
        <w:suppressAutoHyphens/>
        <w:ind w:firstLine="709"/>
        <w:jc w:val="both"/>
        <w:rPr>
          <w:i/>
          <w:sz w:val="26"/>
          <w:szCs w:val="26"/>
          <w:lang w:eastAsia="zh-CN"/>
        </w:rPr>
      </w:pPr>
      <w:r w:rsidRPr="00E175A8">
        <w:rPr>
          <w:i/>
          <w:sz w:val="26"/>
          <w:szCs w:val="26"/>
          <w:lang w:eastAsia="zh-CN"/>
        </w:rPr>
        <w:t>За 30 минут до окончания экзамена необходимо объявить</w:t>
      </w:r>
    </w:p>
    <w:p w:rsidR="00CE3776" w:rsidRPr="00E175A8" w:rsidRDefault="00CE3776" w:rsidP="00CE3776">
      <w:pPr>
        <w:suppressAutoHyphens/>
        <w:ind w:firstLine="709"/>
        <w:jc w:val="both"/>
        <w:rPr>
          <w:b/>
          <w:sz w:val="26"/>
          <w:szCs w:val="26"/>
          <w:lang w:eastAsia="zh-CN"/>
        </w:rPr>
      </w:pPr>
      <w:r w:rsidRPr="00E175A8">
        <w:rPr>
          <w:b/>
          <w:sz w:val="26"/>
          <w:szCs w:val="26"/>
          <w:lang w:eastAsia="zh-CN"/>
        </w:rPr>
        <w:t xml:space="preserve">До окончания выполнения экзаменационной работы осталось 30 минут. </w:t>
      </w:r>
    </w:p>
    <w:p w:rsidR="00CE3776" w:rsidRPr="00E175A8" w:rsidRDefault="00CE3776" w:rsidP="00CE3776">
      <w:pPr>
        <w:tabs>
          <w:tab w:val="left" w:pos="10206"/>
        </w:tabs>
        <w:suppressAutoHyphens/>
        <w:ind w:firstLine="709"/>
        <w:jc w:val="both"/>
        <w:rPr>
          <w:b/>
          <w:sz w:val="26"/>
          <w:szCs w:val="26"/>
          <w:lang w:eastAsia="zh-CN"/>
        </w:rPr>
      </w:pPr>
      <w:r w:rsidRPr="00E175A8">
        <w:rPr>
          <w:b/>
          <w:sz w:val="26"/>
          <w:szCs w:val="26"/>
          <w:lang w:eastAsia="zh-CN"/>
        </w:rPr>
        <w:t xml:space="preserve">Не забывайте переносить ответы из текста работы и черновика в бланки ответов черной </w:t>
      </w:r>
      <w:proofErr w:type="spellStart"/>
      <w:r w:rsidRPr="00E175A8">
        <w:rPr>
          <w:b/>
          <w:sz w:val="26"/>
          <w:szCs w:val="26"/>
          <w:lang w:eastAsia="zh-CN"/>
        </w:rPr>
        <w:t>гелевой</w:t>
      </w:r>
      <w:proofErr w:type="spellEnd"/>
      <w:r w:rsidRPr="00E175A8">
        <w:rPr>
          <w:b/>
          <w:sz w:val="26"/>
          <w:szCs w:val="26"/>
          <w:lang w:eastAsia="zh-CN"/>
        </w:rPr>
        <w:t xml:space="preserve"> или капиллярной ручкой.</w:t>
      </w:r>
    </w:p>
    <w:p w:rsidR="00CE3776" w:rsidRPr="00E175A8" w:rsidRDefault="00CE3776" w:rsidP="00CE3776">
      <w:pPr>
        <w:tabs>
          <w:tab w:val="left" w:pos="10206"/>
        </w:tabs>
        <w:suppressAutoHyphens/>
        <w:ind w:firstLine="709"/>
        <w:jc w:val="both"/>
        <w:rPr>
          <w:i/>
          <w:sz w:val="26"/>
          <w:szCs w:val="26"/>
          <w:lang w:eastAsia="zh-CN"/>
        </w:rPr>
      </w:pPr>
      <w:r w:rsidRPr="00E175A8">
        <w:rPr>
          <w:i/>
          <w:sz w:val="26"/>
          <w:szCs w:val="26"/>
          <w:lang w:eastAsia="zh-CN"/>
        </w:rPr>
        <w:t>За 5 минут до окончания выполнения экзаменационной работы необходимо объявить:</w:t>
      </w:r>
    </w:p>
    <w:p w:rsidR="00CE3776" w:rsidRPr="00E175A8" w:rsidRDefault="00CE3776" w:rsidP="00CE3776">
      <w:pPr>
        <w:tabs>
          <w:tab w:val="left" w:pos="10206"/>
        </w:tabs>
        <w:suppressAutoHyphens/>
        <w:ind w:firstLine="709"/>
        <w:jc w:val="both"/>
        <w:rPr>
          <w:b/>
          <w:sz w:val="26"/>
          <w:szCs w:val="26"/>
          <w:lang w:eastAsia="zh-CN"/>
        </w:rPr>
      </w:pPr>
      <w:r w:rsidRPr="00E175A8">
        <w:rPr>
          <w:b/>
          <w:sz w:val="26"/>
          <w:szCs w:val="26"/>
          <w:lang w:eastAsia="zh-CN"/>
        </w:rPr>
        <w:t xml:space="preserve">До окончания выполнения экзаменационной работы осталось 5 минут. Проверьте, все ли ответы вы перенесли </w:t>
      </w:r>
      <w:proofErr w:type="gramStart"/>
      <w:r w:rsidRPr="00E175A8">
        <w:rPr>
          <w:b/>
          <w:sz w:val="26"/>
          <w:szCs w:val="26"/>
          <w:lang w:eastAsia="zh-CN"/>
        </w:rPr>
        <w:t>из</w:t>
      </w:r>
      <w:proofErr w:type="gramEnd"/>
      <w:r w:rsidRPr="00E175A8">
        <w:rPr>
          <w:b/>
          <w:sz w:val="26"/>
          <w:szCs w:val="26"/>
          <w:lang w:eastAsia="zh-CN"/>
        </w:rPr>
        <w:t> </w:t>
      </w:r>
      <w:proofErr w:type="gramStart"/>
      <w:r w:rsidRPr="00E175A8">
        <w:rPr>
          <w:b/>
          <w:sz w:val="26"/>
          <w:szCs w:val="26"/>
          <w:lang w:eastAsia="zh-CN"/>
        </w:rPr>
        <w:t>КИМ</w:t>
      </w:r>
      <w:proofErr w:type="gramEnd"/>
      <w:r w:rsidRPr="00E175A8">
        <w:rPr>
          <w:b/>
          <w:sz w:val="26"/>
          <w:szCs w:val="26"/>
          <w:lang w:eastAsia="zh-CN"/>
        </w:rPr>
        <w:t xml:space="preserve"> и черновиков в бланки ответов.</w:t>
      </w:r>
    </w:p>
    <w:p w:rsidR="00CE3776" w:rsidRPr="00E175A8" w:rsidRDefault="00CE3776" w:rsidP="00CE3776">
      <w:pPr>
        <w:tabs>
          <w:tab w:val="left" w:pos="10206"/>
        </w:tabs>
        <w:suppressAutoHyphens/>
        <w:ind w:firstLine="709"/>
        <w:jc w:val="both"/>
        <w:rPr>
          <w:i/>
          <w:sz w:val="26"/>
          <w:szCs w:val="26"/>
          <w:lang w:eastAsia="zh-CN"/>
        </w:rPr>
      </w:pPr>
      <w:r w:rsidRPr="00E175A8">
        <w:rPr>
          <w:i/>
          <w:sz w:val="26"/>
          <w:szCs w:val="26"/>
          <w:lang w:eastAsia="zh-CN"/>
        </w:rPr>
        <w:t>По окончании времени экзаменационной работы объявить:</w:t>
      </w:r>
    </w:p>
    <w:p w:rsidR="00CE3776" w:rsidRPr="00E175A8" w:rsidRDefault="00CE3776" w:rsidP="00CE3776">
      <w:pPr>
        <w:suppressAutoHyphens/>
        <w:ind w:firstLine="709"/>
        <w:jc w:val="both"/>
        <w:rPr>
          <w:b/>
          <w:sz w:val="26"/>
          <w:szCs w:val="26"/>
          <w:lang w:eastAsia="zh-CN"/>
        </w:rPr>
      </w:pPr>
      <w:r w:rsidRPr="00E175A8">
        <w:rPr>
          <w:b/>
          <w:sz w:val="26"/>
          <w:szCs w:val="26"/>
          <w:lang w:eastAsia="zh-CN"/>
        </w:rPr>
        <w:t>Выполнение экзаменационной работы окончено. Положите на край стола свои бланки и КИМ.</w:t>
      </w:r>
    </w:p>
    <w:p w:rsidR="001D4802" w:rsidRPr="00E175A8" w:rsidRDefault="00CE3776" w:rsidP="00CE3776">
      <w:pPr>
        <w:tabs>
          <w:tab w:val="left" w:pos="4088"/>
        </w:tabs>
        <w:jc w:val="center"/>
        <w:rPr>
          <w:sz w:val="26"/>
          <w:szCs w:val="26"/>
        </w:rPr>
      </w:pPr>
      <w:r w:rsidRPr="00E175A8">
        <w:rPr>
          <w:i/>
          <w:sz w:val="26"/>
          <w:szCs w:val="26"/>
          <w:lang w:eastAsia="zh-CN"/>
        </w:rPr>
        <w:t>Организаторы осуществляют сбор экзаменационных материалов с рабочих мест участников ОГЭ.</w:t>
      </w:r>
    </w:p>
    <w:sectPr w:rsidR="001D4802" w:rsidRPr="00E175A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F7E" w:rsidRDefault="00765F7E" w:rsidP="00CE14E3">
      <w:r>
        <w:separator/>
      </w:r>
    </w:p>
  </w:endnote>
  <w:endnote w:type="continuationSeparator" w:id="0">
    <w:p w:rsidR="00765F7E" w:rsidRDefault="00765F7E" w:rsidP="00CE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F7E" w:rsidRDefault="00765F7E" w:rsidP="00CE14E3">
      <w:r>
        <w:separator/>
      </w:r>
    </w:p>
  </w:footnote>
  <w:footnote w:type="continuationSeparator" w:id="0">
    <w:p w:rsidR="00765F7E" w:rsidRDefault="00765F7E" w:rsidP="00CE14E3">
      <w:r>
        <w:continuationSeparator/>
      </w:r>
    </w:p>
  </w:footnote>
  <w:footnote w:id="1">
    <w:p w:rsidR="00CE3776" w:rsidRDefault="00CE3776" w:rsidP="00CE3776">
      <w:pPr>
        <w:pStyle w:val="a3"/>
        <w:jc w:val="both"/>
      </w:pPr>
      <w:r>
        <w:rPr>
          <w:rStyle w:val="a5"/>
        </w:rPr>
        <w:footnoteRef/>
      </w:r>
      <w:r>
        <w:t xml:space="preserve"> В случае обнаружения ошибочного заполнения полей регистрации </w:t>
      </w:r>
      <w:r w:rsidRPr="00BF543A">
        <w:t>организаторы дают указание</w:t>
      </w:r>
      <w:r>
        <w:t xml:space="preserve"> участнику экзамена внести соответствующие исправления.</w:t>
      </w:r>
    </w:p>
  </w:footnote>
  <w:footnote w:id="2">
    <w:p w:rsidR="00CE3776" w:rsidRDefault="00CE3776" w:rsidP="00CE3776">
      <w:pPr>
        <w:pStyle w:val="a3"/>
        <w:jc w:val="both"/>
      </w:pPr>
      <w:r w:rsidRPr="001D3D35">
        <w:rPr>
          <w:rStyle w:val="a5"/>
        </w:rPr>
        <w:footnoteRef/>
      </w:r>
      <w:r w:rsidRPr="001D3D35">
        <w:t xml:space="preserve"> </w:t>
      </w:r>
      <w:r w:rsidRPr="009D2F3F">
        <w:rPr>
          <w:sz w:val="16"/>
          <w:szCs w:val="16"/>
        </w:rPr>
        <w:t xml:space="preserve">Оформление на доске регистрационных полей бланка регистрации участника </w:t>
      </w:r>
      <w:r>
        <w:rPr>
          <w:sz w:val="16"/>
          <w:szCs w:val="16"/>
        </w:rPr>
        <w:t>О</w:t>
      </w:r>
      <w:r w:rsidRPr="009D2F3F">
        <w:rPr>
          <w:sz w:val="16"/>
          <w:szCs w:val="16"/>
        </w:rPr>
        <w:t xml:space="preserve">ГЭ может быть произведено за день </w:t>
      </w:r>
      <w:r>
        <w:rPr>
          <w:sz w:val="16"/>
          <w:szCs w:val="16"/>
        </w:rPr>
        <w:t>до проведения экзамена или накануне его проведения</w:t>
      </w:r>
    </w:p>
  </w:footnote>
  <w:footnote w:id="3">
    <w:p w:rsidR="00CE3776" w:rsidRPr="006348CF" w:rsidRDefault="00CE3776" w:rsidP="00CE3776">
      <w:pPr>
        <w:rPr>
          <w:sz w:val="20"/>
          <w:szCs w:val="20"/>
        </w:rPr>
      </w:pPr>
      <w:r>
        <w:rPr>
          <w:rStyle w:val="a5"/>
        </w:rPr>
        <w:footnoteRef/>
      </w:r>
      <w:r>
        <w:t xml:space="preserve"> </w:t>
      </w:r>
      <w:r w:rsidRPr="006348CF">
        <w:rPr>
          <w:sz w:val="20"/>
          <w:szCs w:val="20"/>
        </w:rPr>
        <w:t>Непрограммируемы</w:t>
      </w:r>
      <w:r>
        <w:rPr>
          <w:sz w:val="20"/>
          <w:szCs w:val="20"/>
        </w:rPr>
        <w:t>й</w:t>
      </w:r>
      <w:r w:rsidRPr="006348CF">
        <w:rPr>
          <w:sz w:val="20"/>
          <w:szCs w:val="20"/>
        </w:rPr>
        <w:t xml:space="preserve"> калькулятор:</w:t>
      </w:r>
    </w:p>
    <w:p w:rsidR="00CE3776" w:rsidRPr="006348CF" w:rsidRDefault="00CE3776" w:rsidP="00CE3776">
      <w:pPr>
        <w:jc w:val="both"/>
        <w:rPr>
          <w:sz w:val="20"/>
          <w:szCs w:val="20"/>
        </w:rPr>
      </w:pPr>
      <w:r w:rsidRPr="006348CF">
        <w:rPr>
          <w:sz w:val="20"/>
          <w:szCs w:val="20"/>
        </w:rPr>
        <w:t>а) обеспечива</w:t>
      </w:r>
      <w:r>
        <w:rPr>
          <w:sz w:val="20"/>
          <w:szCs w:val="20"/>
        </w:rPr>
        <w:t>е</w:t>
      </w:r>
      <w:r w:rsidRPr="006348CF">
        <w:rPr>
          <w:sz w:val="20"/>
          <w:szCs w:val="20"/>
        </w:rPr>
        <w:t>т выполнение арифметических вычислений (сложение, вычитание, умножение, деление, извлечение корня) и вычисление тригонометрических функций (</w:t>
      </w:r>
      <w:r w:rsidRPr="006348CF">
        <w:rPr>
          <w:sz w:val="20"/>
          <w:szCs w:val="20"/>
          <w:lang w:val="en-US"/>
        </w:rPr>
        <w:t>sin</w:t>
      </w:r>
      <w:r w:rsidRPr="006348CF">
        <w:rPr>
          <w:sz w:val="20"/>
          <w:szCs w:val="20"/>
        </w:rPr>
        <w:t xml:space="preserve">, </w:t>
      </w:r>
      <w:r w:rsidRPr="006348CF">
        <w:rPr>
          <w:sz w:val="20"/>
          <w:szCs w:val="20"/>
          <w:lang w:val="en-US"/>
        </w:rPr>
        <w:t>cos</w:t>
      </w:r>
      <w:r w:rsidRPr="006348CF">
        <w:rPr>
          <w:sz w:val="20"/>
          <w:szCs w:val="20"/>
        </w:rPr>
        <w:t xml:space="preserve">, </w:t>
      </w:r>
      <w:proofErr w:type="spellStart"/>
      <w:r w:rsidRPr="006348CF">
        <w:rPr>
          <w:sz w:val="20"/>
          <w:szCs w:val="20"/>
          <w:lang w:val="en-US"/>
        </w:rPr>
        <w:t>tg</w:t>
      </w:r>
      <w:proofErr w:type="spellEnd"/>
      <w:r w:rsidRPr="006348CF">
        <w:rPr>
          <w:sz w:val="20"/>
          <w:szCs w:val="20"/>
        </w:rPr>
        <w:t xml:space="preserve">, </w:t>
      </w:r>
      <w:proofErr w:type="spellStart"/>
      <w:r w:rsidRPr="006348CF">
        <w:rPr>
          <w:sz w:val="20"/>
          <w:szCs w:val="20"/>
        </w:rPr>
        <w:t>ctg</w:t>
      </w:r>
      <w:proofErr w:type="spellEnd"/>
      <w:r w:rsidRPr="006348CF">
        <w:rPr>
          <w:sz w:val="20"/>
          <w:szCs w:val="20"/>
        </w:rPr>
        <w:t xml:space="preserve">, </w:t>
      </w:r>
      <w:proofErr w:type="spellStart"/>
      <w:r w:rsidRPr="006348CF">
        <w:rPr>
          <w:sz w:val="20"/>
          <w:szCs w:val="20"/>
          <w:lang w:val="en-US"/>
        </w:rPr>
        <w:t>arcsin</w:t>
      </w:r>
      <w:proofErr w:type="spellEnd"/>
      <w:r w:rsidRPr="006348CF">
        <w:rPr>
          <w:sz w:val="20"/>
          <w:szCs w:val="20"/>
        </w:rPr>
        <w:t xml:space="preserve">, </w:t>
      </w:r>
      <w:proofErr w:type="spellStart"/>
      <w:r w:rsidRPr="006348CF">
        <w:rPr>
          <w:sz w:val="20"/>
          <w:szCs w:val="20"/>
          <w:lang w:val="en-US"/>
        </w:rPr>
        <w:t>arccos</w:t>
      </w:r>
      <w:proofErr w:type="spellEnd"/>
      <w:r w:rsidRPr="006348CF">
        <w:rPr>
          <w:sz w:val="20"/>
          <w:szCs w:val="20"/>
        </w:rPr>
        <w:t xml:space="preserve">, </w:t>
      </w:r>
      <w:proofErr w:type="spellStart"/>
      <w:r w:rsidRPr="006348CF">
        <w:rPr>
          <w:sz w:val="20"/>
          <w:szCs w:val="20"/>
          <w:lang w:val="en-US"/>
        </w:rPr>
        <w:t>arctg</w:t>
      </w:r>
      <w:proofErr w:type="spellEnd"/>
      <w:r w:rsidRPr="006348CF">
        <w:rPr>
          <w:sz w:val="20"/>
          <w:szCs w:val="20"/>
        </w:rPr>
        <w:t xml:space="preserve">); </w:t>
      </w:r>
    </w:p>
    <w:p w:rsidR="00CE3776" w:rsidRPr="00693674" w:rsidRDefault="00CE3776" w:rsidP="00CE3776">
      <w:pPr>
        <w:jc w:val="both"/>
        <w:rPr>
          <w:sz w:val="20"/>
          <w:szCs w:val="20"/>
        </w:rPr>
      </w:pPr>
      <w:r w:rsidRPr="006348CF">
        <w:rPr>
          <w:sz w:val="20"/>
          <w:szCs w:val="20"/>
        </w:rPr>
        <w:t>б) не осуществля</w:t>
      </w:r>
      <w:r>
        <w:rPr>
          <w:sz w:val="20"/>
          <w:szCs w:val="20"/>
        </w:rPr>
        <w:t>е</w:t>
      </w:r>
      <w:r w:rsidRPr="006348CF">
        <w:rPr>
          <w:sz w:val="20"/>
          <w:szCs w:val="20"/>
        </w:rPr>
        <w:t>т функции средства связи, хранилища базы данных и не име</w:t>
      </w:r>
      <w:r>
        <w:rPr>
          <w:sz w:val="20"/>
          <w:szCs w:val="20"/>
        </w:rPr>
        <w:t>е</w:t>
      </w:r>
      <w:r w:rsidRPr="006348CF">
        <w:rPr>
          <w:sz w:val="20"/>
          <w:szCs w:val="20"/>
        </w:rPr>
        <w:t xml:space="preserve">т доступ к сетям передачи данных (в том числе к сети </w:t>
      </w:r>
      <w:r>
        <w:rPr>
          <w:sz w:val="20"/>
          <w:szCs w:val="20"/>
        </w:rPr>
        <w:t>"</w:t>
      </w:r>
      <w:r w:rsidRPr="006348CF">
        <w:rPr>
          <w:sz w:val="20"/>
          <w:szCs w:val="20"/>
        </w:rPr>
        <w:t>Интернет</w:t>
      </w:r>
      <w:r>
        <w:rPr>
          <w:sz w:val="20"/>
          <w:szCs w:val="20"/>
        </w:rPr>
        <w:t>"</w:t>
      </w:r>
      <w:r w:rsidRPr="006348CF">
        <w:rPr>
          <w:sz w:val="20"/>
          <w:szCs w:val="20"/>
        </w:rPr>
        <w:t>).</w:t>
      </w:r>
    </w:p>
  </w:footnote>
  <w:footnote w:id="4">
    <w:p w:rsidR="00CE3776" w:rsidRPr="006348CF" w:rsidRDefault="00CE3776" w:rsidP="00CE3776">
      <w:pPr>
        <w:rPr>
          <w:sz w:val="20"/>
          <w:szCs w:val="20"/>
        </w:rPr>
      </w:pPr>
      <w:r>
        <w:rPr>
          <w:rStyle w:val="a5"/>
        </w:rPr>
        <w:footnoteRef/>
      </w:r>
      <w:r>
        <w:t xml:space="preserve"> </w:t>
      </w:r>
      <w:r w:rsidRPr="006348CF">
        <w:rPr>
          <w:sz w:val="20"/>
          <w:szCs w:val="20"/>
        </w:rPr>
        <w:t>Непрограммируемы</w:t>
      </w:r>
      <w:r>
        <w:rPr>
          <w:sz w:val="20"/>
          <w:szCs w:val="20"/>
        </w:rPr>
        <w:t>й</w:t>
      </w:r>
      <w:r w:rsidRPr="006348CF">
        <w:rPr>
          <w:sz w:val="20"/>
          <w:szCs w:val="20"/>
        </w:rPr>
        <w:t xml:space="preserve"> калькулятор:</w:t>
      </w:r>
    </w:p>
    <w:p w:rsidR="00CE3776" w:rsidRPr="006348CF" w:rsidRDefault="00CE3776" w:rsidP="00CE3776">
      <w:pPr>
        <w:jc w:val="both"/>
        <w:rPr>
          <w:sz w:val="20"/>
          <w:szCs w:val="20"/>
        </w:rPr>
      </w:pPr>
      <w:r w:rsidRPr="006348CF">
        <w:rPr>
          <w:sz w:val="20"/>
          <w:szCs w:val="20"/>
        </w:rPr>
        <w:t>а) обеспечива</w:t>
      </w:r>
      <w:r>
        <w:rPr>
          <w:sz w:val="20"/>
          <w:szCs w:val="20"/>
        </w:rPr>
        <w:t>е</w:t>
      </w:r>
      <w:r w:rsidRPr="006348CF">
        <w:rPr>
          <w:sz w:val="20"/>
          <w:szCs w:val="20"/>
        </w:rPr>
        <w:t>т выполнение арифметических вычислений (сложение, вычитание, умножение, деление, извлечение корня) и вычисление тригонометрических функций (</w:t>
      </w:r>
      <w:r w:rsidRPr="006348CF">
        <w:rPr>
          <w:sz w:val="20"/>
          <w:szCs w:val="20"/>
          <w:lang w:val="en-US"/>
        </w:rPr>
        <w:t>sin</w:t>
      </w:r>
      <w:r w:rsidRPr="006348CF">
        <w:rPr>
          <w:sz w:val="20"/>
          <w:szCs w:val="20"/>
        </w:rPr>
        <w:t xml:space="preserve">, </w:t>
      </w:r>
      <w:r w:rsidRPr="006348CF">
        <w:rPr>
          <w:sz w:val="20"/>
          <w:szCs w:val="20"/>
          <w:lang w:val="en-US"/>
        </w:rPr>
        <w:t>cos</w:t>
      </w:r>
      <w:r w:rsidRPr="006348CF">
        <w:rPr>
          <w:sz w:val="20"/>
          <w:szCs w:val="20"/>
        </w:rPr>
        <w:t xml:space="preserve">, </w:t>
      </w:r>
      <w:proofErr w:type="spellStart"/>
      <w:r w:rsidRPr="006348CF">
        <w:rPr>
          <w:sz w:val="20"/>
          <w:szCs w:val="20"/>
          <w:lang w:val="en-US"/>
        </w:rPr>
        <w:t>tg</w:t>
      </w:r>
      <w:proofErr w:type="spellEnd"/>
      <w:r w:rsidRPr="006348CF">
        <w:rPr>
          <w:sz w:val="20"/>
          <w:szCs w:val="20"/>
        </w:rPr>
        <w:t xml:space="preserve">, </w:t>
      </w:r>
      <w:proofErr w:type="spellStart"/>
      <w:r w:rsidRPr="006348CF">
        <w:rPr>
          <w:sz w:val="20"/>
          <w:szCs w:val="20"/>
        </w:rPr>
        <w:t>ctg</w:t>
      </w:r>
      <w:proofErr w:type="spellEnd"/>
      <w:r w:rsidRPr="006348CF">
        <w:rPr>
          <w:sz w:val="20"/>
          <w:szCs w:val="20"/>
        </w:rPr>
        <w:t xml:space="preserve">, </w:t>
      </w:r>
      <w:proofErr w:type="spellStart"/>
      <w:r w:rsidRPr="006348CF">
        <w:rPr>
          <w:sz w:val="20"/>
          <w:szCs w:val="20"/>
          <w:lang w:val="en-US"/>
        </w:rPr>
        <w:t>arcsin</w:t>
      </w:r>
      <w:proofErr w:type="spellEnd"/>
      <w:r w:rsidRPr="006348CF">
        <w:rPr>
          <w:sz w:val="20"/>
          <w:szCs w:val="20"/>
        </w:rPr>
        <w:t xml:space="preserve">, </w:t>
      </w:r>
      <w:proofErr w:type="spellStart"/>
      <w:r w:rsidRPr="006348CF">
        <w:rPr>
          <w:sz w:val="20"/>
          <w:szCs w:val="20"/>
          <w:lang w:val="en-US"/>
        </w:rPr>
        <w:t>arccos</w:t>
      </w:r>
      <w:proofErr w:type="spellEnd"/>
      <w:r w:rsidRPr="006348CF">
        <w:rPr>
          <w:sz w:val="20"/>
          <w:szCs w:val="20"/>
        </w:rPr>
        <w:t xml:space="preserve">, </w:t>
      </w:r>
      <w:proofErr w:type="spellStart"/>
      <w:r w:rsidRPr="006348CF">
        <w:rPr>
          <w:sz w:val="20"/>
          <w:szCs w:val="20"/>
          <w:lang w:val="en-US"/>
        </w:rPr>
        <w:t>arctg</w:t>
      </w:r>
      <w:proofErr w:type="spellEnd"/>
      <w:r w:rsidRPr="006348CF">
        <w:rPr>
          <w:sz w:val="20"/>
          <w:szCs w:val="20"/>
        </w:rPr>
        <w:t xml:space="preserve">); </w:t>
      </w:r>
    </w:p>
    <w:p w:rsidR="00CE3776" w:rsidRPr="00693674" w:rsidRDefault="00CE3776" w:rsidP="00CE3776">
      <w:pPr>
        <w:jc w:val="both"/>
        <w:rPr>
          <w:sz w:val="20"/>
          <w:szCs w:val="20"/>
        </w:rPr>
      </w:pPr>
      <w:r w:rsidRPr="006348CF">
        <w:rPr>
          <w:sz w:val="20"/>
          <w:szCs w:val="20"/>
        </w:rPr>
        <w:t>б) не осуществля</w:t>
      </w:r>
      <w:r>
        <w:rPr>
          <w:sz w:val="20"/>
          <w:szCs w:val="20"/>
        </w:rPr>
        <w:t>е</w:t>
      </w:r>
      <w:r w:rsidRPr="006348CF">
        <w:rPr>
          <w:sz w:val="20"/>
          <w:szCs w:val="20"/>
        </w:rPr>
        <w:t>т функции средства связи, хранилища базы данных и не име</w:t>
      </w:r>
      <w:r>
        <w:rPr>
          <w:sz w:val="20"/>
          <w:szCs w:val="20"/>
        </w:rPr>
        <w:t>е</w:t>
      </w:r>
      <w:r w:rsidRPr="006348CF">
        <w:rPr>
          <w:sz w:val="20"/>
          <w:szCs w:val="20"/>
        </w:rPr>
        <w:t xml:space="preserve">т доступ к сетям передачи данных (в том числе к сети </w:t>
      </w:r>
      <w:r>
        <w:rPr>
          <w:sz w:val="20"/>
          <w:szCs w:val="20"/>
        </w:rPr>
        <w:t>"</w:t>
      </w:r>
      <w:r w:rsidRPr="006348CF">
        <w:rPr>
          <w:sz w:val="20"/>
          <w:szCs w:val="20"/>
        </w:rPr>
        <w:t>Интернет</w:t>
      </w:r>
      <w:r>
        <w:rPr>
          <w:sz w:val="20"/>
          <w:szCs w:val="20"/>
        </w:rPr>
        <w:t>"</w:t>
      </w:r>
      <w:r w:rsidRPr="006348CF">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5877"/>
    <w:multiLevelType w:val="multilevel"/>
    <w:tmpl w:val="C748B67E"/>
    <w:lvl w:ilvl="0">
      <w:start w:val="1"/>
      <w:numFmt w:val="decimal"/>
      <w:pStyle w:val="1"/>
      <w:lvlText w:val="%1."/>
      <w:lvlJc w:val="left"/>
      <w:pPr>
        <w:ind w:left="1567" w:hanging="432"/>
      </w:pPr>
    </w:lvl>
    <w:lvl w:ilvl="1">
      <w:start w:val="1"/>
      <w:numFmt w:val="decimal"/>
      <w:pStyle w:val="2"/>
      <w:lvlText w:val="%1.%2."/>
      <w:lvlJc w:val="left"/>
      <w:pPr>
        <w:ind w:left="1286" w:hanging="576"/>
      </w:pPr>
      <w:rPr>
        <w:rFonts w:ascii="Times New Roman" w:hAnsi="Times New Roman" w:cs="Times New Roman" w:hint="default"/>
        <w:b/>
        <w:sz w:val="28"/>
        <w:szCs w:val="28"/>
      </w:rPr>
    </w:lvl>
    <w:lvl w:ilvl="2">
      <w:start w:val="1"/>
      <w:numFmt w:val="decimal"/>
      <w:pStyle w:val="3"/>
      <w:lvlText w:val="%1.%2.%3"/>
      <w:lvlJc w:val="left"/>
      <w:pPr>
        <w:ind w:left="-414" w:hanging="720"/>
      </w:pPr>
    </w:lvl>
    <w:lvl w:ilvl="3">
      <w:start w:val="1"/>
      <w:numFmt w:val="decimal"/>
      <w:pStyle w:val="4"/>
      <w:lvlText w:val="%1.%2.%3.%4"/>
      <w:lvlJc w:val="left"/>
      <w:pPr>
        <w:ind w:left="-270" w:hanging="864"/>
      </w:pPr>
    </w:lvl>
    <w:lvl w:ilvl="4">
      <w:start w:val="1"/>
      <w:numFmt w:val="decimal"/>
      <w:pStyle w:val="5"/>
      <w:lvlText w:val="%1.%2.%3.%4.%5"/>
      <w:lvlJc w:val="left"/>
      <w:pPr>
        <w:ind w:left="-126" w:hanging="1008"/>
      </w:pPr>
    </w:lvl>
    <w:lvl w:ilvl="5">
      <w:start w:val="1"/>
      <w:numFmt w:val="decimal"/>
      <w:pStyle w:val="6"/>
      <w:lvlText w:val="%1.%2.%3.%4.%5.%6"/>
      <w:lvlJc w:val="left"/>
      <w:pPr>
        <w:ind w:left="18" w:hanging="1152"/>
      </w:pPr>
    </w:lvl>
    <w:lvl w:ilvl="6">
      <w:start w:val="1"/>
      <w:numFmt w:val="decimal"/>
      <w:pStyle w:val="7"/>
      <w:lvlText w:val="%1.%2.%3.%4.%5.%6.%7"/>
      <w:lvlJc w:val="left"/>
      <w:pPr>
        <w:ind w:left="162" w:hanging="1296"/>
      </w:pPr>
    </w:lvl>
    <w:lvl w:ilvl="7">
      <w:start w:val="1"/>
      <w:numFmt w:val="decimal"/>
      <w:pStyle w:val="8"/>
      <w:lvlText w:val="%1.%2.%3.%4.%5.%6.%7.%8"/>
      <w:lvlJc w:val="left"/>
      <w:pPr>
        <w:ind w:left="306" w:hanging="1440"/>
      </w:pPr>
    </w:lvl>
    <w:lvl w:ilvl="8">
      <w:start w:val="1"/>
      <w:numFmt w:val="decimal"/>
      <w:pStyle w:val="9"/>
      <w:lvlText w:val="%1.%2.%3.%4.%5.%6.%7.%8.%9"/>
      <w:lvlJc w:val="left"/>
      <w:pPr>
        <w:ind w:left="450" w:hanging="1584"/>
      </w:pPr>
    </w:lvl>
  </w:abstractNum>
  <w:abstractNum w:abstractNumId="1">
    <w:nsid w:val="06FF0FFF"/>
    <w:multiLevelType w:val="hybridMultilevel"/>
    <w:tmpl w:val="5F98DC0C"/>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
    <w:nsid w:val="25317A97"/>
    <w:multiLevelType w:val="hybridMultilevel"/>
    <w:tmpl w:val="AC96766A"/>
    <w:lvl w:ilvl="0" w:tplc="27960C4E">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FB32E8C"/>
    <w:multiLevelType w:val="hybridMultilevel"/>
    <w:tmpl w:val="ECFAF3C2"/>
    <w:lvl w:ilvl="0" w:tplc="B5DC4FF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FD7522D"/>
    <w:multiLevelType w:val="hybridMultilevel"/>
    <w:tmpl w:val="C2943ADA"/>
    <w:lvl w:ilvl="0" w:tplc="B5DC4FF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4E3"/>
    <w:rsid w:val="0010377B"/>
    <w:rsid w:val="00136D18"/>
    <w:rsid w:val="001D4802"/>
    <w:rsid w:val="002554D8"/>
    <w:rsid w:val="00261D2B"/>
    <w:rsid w:val="00306A77"/>
    <w:rsid w:val="003600E5"/>
    <w:rsid w:val="003D4379"/>
    <w:rsid w:val="003D759A"/>
    <w:rsid w:val="003E7908"/>
    <w:rsid w:val="0041269A"/>
    <w:rsid w:val="00430EF4"/>
    <w:rsid w:val="004604F2"/>
    <w:rsid w:val="00553945"/>
    <w:rsid w:val="00591FBB"/>
    <w:rsid w:val="005C34A2"/>
    <w:rsid w:val="00714F79"/>
    <w:rsid w:val="00754D4C"/>
    <w:rsid w:val="00765F7E"/>
    <w:rsid w:val="0086108B"/>
    <w:rsid w:val="008B7ADE"/>
    <w:rsid w:val="009228A3"/>
    <w:rsid w:val="00A40617"/>
    <w:rsid w:val="00AB020F"/>
    <w:rsid w:val="00B37F40"/>
    <w:rsid w:val="00BA6D34"/>
    <w:rsid w:val="00C311C5"/>
    <w:rsid w:val="00CB0845"/>
    <w:rsid w:val="00CE14E3"/>
    <w:rsid w:val="00CE3776"/>
    <w:rsid w:val="00D819F7"/>
    <w:rsid w:val="00E158A2"/>
    <w:rsid w:val="00E175A8"/>
    <w:rsid w:val="00E833EA"/>
    <w:rsid w:val="00E9671A"/>
    <w:rsid w:val="00F34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4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CE14E3"/>
    <w:pPr>
      <w:keepNext/>
      <w:numPr>
        <w:numId w:val="1"/>
      </w:numPr>
      <w:spacing w:before="240" w:after="60"/>
      <w:ind w:left="1283"/>
      <w:jc w:val="center"/>
      <w:outlineLvl w:val="0"/>
    </w:pPr>
    <w:rPr>
      <w:rFonts w:cs="Arial"/>
      <w:b/>
      <w:bCs/>
      <w:kern w:val="32"/>
      <w:sz w:val="28"/>
      <w:szCs w:val="32"/>
    </w:rPr>
  </w:style>
  <w:style w:type="paragraph" w:styleId="2">
    <w:name w:val="heading 2"/>
    <w:basedOn w:val="a"/>
    <w:next w:val="a"/>
    <w:link w:val="20"/>
    <w:uiPriority w:val="9"/>
    <w:semiHidden/>
    <w:unhideWhenUsed/>
    <w:qFormat/>
    <w:rsid w:val="00CE14E3"/>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E14E3"/>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E14E3"/>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E14E3"/>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E14E3"/>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CE14E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E14E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CE14E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E14E3"/>
    <w:rPr>
      <w:rFonts w:ascii="Times New Roman" w:eastAsia="Times New Roman" w:hAnsi="Times New Roman" w:cs="Arial"/>
      <w:b/>
      <w:bCs/>
      <w:kern w:val="32"/>
      <w:sz w:val="28"/>
      <w:szCs w:val="32"/>
      <w:lang w:eastAsia="ru-RU"/>
    </w:rPr>
  </w:style>
  <w:style w:type="character" w:customStyle="1" w:styleId="20">
    <w:name w:val="Заголовок 2 Знак"/>
    <w:basedOn w:val="a0"/>
    <w:link w:val="2"/>
    <w:uiPriority w:val="9"/>
    <w:semiHidden/>
    <w:rsid w:val="00CE14E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CE14E3"/>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CE14E3"/>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semiHidden/>
    <w:rsid w:val="00CE14E3"/>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CE14E3"/>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semiHidden/>
    <w:rsid w:val="00CE14E3"/>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semiHidden/>
    <w:rsid w:val="00CE14E3"/>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CE14E3"/>
    <w:rPr>
      <w:rFonts w:asciiTheme="majorHAnsi" w:eastAsiaTheme="majorEastAsia" w:hAnsiTheme="majorHAnsi" w:cstheme="majorBidi"/>
      <w:i/>
      <w:iCs/>
      <w:color w:val="404040" w:themeColor="text1" w:themeTint="BF"/>
      <w:sz w:val="20"/>
      <w:szCs w:val="20"/>
      <w:lang w:eastAsia="ru-RU"/>
    </w:rPr>
  </w:style>
  <w:style w:type="paragraph" w:styleId="a3">
    <w:name w:val="footnote text"/>
    <w:basedOn w:val="a"/>
    <w:link w:val="a4"/>
    <w:unhideWhenUsed/>
    <w:rsid w:val="00CE14E3"/>
    <w:rPr>
      <w:sz w:val="20"/>
      <w:szCs w:val="20"/>
    </w:rPr>
  </w:style>
  <w:style w:type="character" w:customStyle="1" w:styleId="a4">
    <w:name w:val="Текст сноски Знак"/>
    <w:basedOn w:val="a0"/>
    <w:link w:val="a3"/>
    <w:rsid w:val="00CE14E3"/>
    <w:rPr>
      <w:rFonts w:ascii="Times New Roman" w:eastAsia="Times New Roman" w:hAnsi="Times New Roman" w:cs="Times New Roman"/>
      <w:sz w:val="20"/>
      <w:szCs w:val="20"/>
      <w:lang w:eastAsia="ru-RU"/>
    </w:rPr>
  </w:style>
  <w:style w:type="character" w:customStyle="1" w:styleId="11">
    <w:name w:val="Заголвки 1 уровня Знак"/>
    <w:basedOn w:val="10"/>
    <w:link w:val="12"/>
    <w:uiPriority w:val="99"/>
    <w:semiHidden/>
    <w:locked/>
    <w:rsid w:val="00CE14E3"/>
    <w:rPr>
      <w:rFonts w:ascii="Times New Roman" w:eastAsia="Times New Roman" w:hAnsi="Times New Roman" w:cs="Arial"/>
      <w:b/>
      <w:bCs/>
      <w:kern w:val="32"/>
      <w:sz w:val="32"/>
      <w:szCs w:val="32"/>
      <w:lang w:eastAsia="ru-RU"/>
    </w:rPr>
  </w:style>
  <w:style w:type="paragraph" w:customStyle="1" w:styleId="12">
    <w:name w:val="Заголвки 1 уровня"/>
    <w:basedOn w:val="1"/>
    <w:link w:val="11"/>
    <w:uiPriority w:val="99"/>
    <w:semiHidden/>
    <w:qFormat/>
    <w:rsid w:val="00CE14E3"/>
    <w:pPr>
      <w:pageBreakBefore/>
      <w:spacing w:after="240"/>
    </w:pPr>
    <w:rPr>
      <w:sz w:val="32"/>
    </w:rPr>
  </w:style>
  <w:style w:type="character" w:styleId="a5">
    <w:name w:val="footnote reference"/>
    <w:basedOn w:val="a0"/>
    <w:unhideWhenUsed/>
    <w:rsid w:val="00CE14E3"/>
    <w:rPr>
      <w:rFonts w:ascii="Times New Roman" w:hAnsi="Times New Roman" w:cs="Times New Roman" w:hint="default"/>
      <w:sz w:val="22"/>
      <w:vertAlign w:val="superscript"/>
    </w:rPr>
  </w:style>
  <w:style w:type="paragraph" w:styleId="a6">
    <w:name w:val="List Paragraph"/>
    <w:basedOn w:val="a"/>
    <w:uiPriority w:val="34"/>
    <w:qFormat/>
    <w:rsid w:val="00BA6D34"/>
    <w:pPr>
      <w:ind w:left="720"/>
      <w:contextualSpacing/>
    </w:pPr>
  </w:style>
  <w:style w:type="table" w:customStyle="1" w:styleId="51">
    <w:name w:val="Сетка таблицы5"/>
    <w:basedOn w:val="a1"/>
    <w:next w:val="a7"/>
    <w:uiPriority w:val="59"/>
    <w:rsid w:val="00CE37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CE3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158A2"/>
    <w:rPr>
      <w:rFonts w:ascii="Tahoma" w:hAnsi="Tahoma" w:cs="Tahoma"/>
      <w:sz w:val="16"/>
      <w:szCs w:val="16"/>
    </w:rPr>
  </w:style>
  <w:style w:type="character" w:customStyle="1" w:styleId="a9">
    <w:name w:val="Текст выноски Знак"/>
    <w:basedOn w:val="a0"/>
    <w:link w:val="a8"/>
    <w:uiPriority w:val="99"/>
    <w:semiHidden/>
    <w:rsid w:val="00E158A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4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CE14E3"/>
    <w:pPr>
      <w:keepNext/>
      <w:numPr>
        <w:numId w:val="1"/>
      </w:numPr>
      <w:spacing w:before="240" w:after="60"/>
      <w:ind w:left="1283"/>
      <w:jc w:val="center"/>
      <w:outlineLvl w:val="0"/>
    </w:pPr>
    <w:rPr>
      <w:rFonts w:cs="Arial"/>
      <w:b/>
      <w:bCs/>
      <w:kern w:val="32"/>
      <w:sz w:val="28"/>
      <w:szCs w:val="32"/>
    </w:rPr>
  </w:style>
  <w:style w:type="paragraph" w:styleId="2">
    <w:name w:val="heading 2"/>
    <w:basedOn w:val="a"/>
    <w:next w:val="a"/>
    <w:link w:val="20"/>
    <w:uiPriority w:val="9"/>
    <w:semiHidden/>
    <w:unhideWhenUsed/>
    <w:qFormat/>
    <w:rsid w:val="00CE14E3"/>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E14E3"/>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E14E3"/>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E14E3"/>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E14E3"/>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CE14E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E14E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CE14E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E14E3"/>
    <w:rPr>
      <w:rFonts w:ascii="Times New Roman" w:eastAsia="Times New Roman" w:hAnsi="Times New Roman" w:cs="Arial"/>
      <w:b/>
      <w:bCs/>
      <w:kern w:val="32"/>
      <w:sz w:val="28"/>
      <w:szCs w:val="32"/>
      <w:lang w:eastAsia="ru-RU"/>
    </w:rPr>
  </w:style>
  <w:style w:type="character" w:customStyle="1" w:styleId="20">
    <w:name w:val="Заголовок 2 Знак"/>
    <w:basedOn w:val="a0"/>
    <w:link w:val="2"/>
    <w:uiPriority w:val="9"/>
    <w:semiHidden/>
    <w:rsid w:val="00CE14E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CE14E3"/>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CE14E3"/>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semiHidden/>
    <w:rsid w:val="00CE14E3"/>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CE14E3"/>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semiHidden/>
    <w:rsid w:val="00CE14E3"/>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semiHidden/>
    <w:rsid w:val="00CE14E3"/>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CE14E3"/>
    <w:rPr>
      <w:rFonts w:asciiTheme="majorHAnsi" w:eastAsiaTheme="majorEastAsia" w:hAnsiTheme="majorHAnsi" w:cstheme="majorBidi"/>
      <w:i/>
      <w:iCs/>
      <w:color w:val="404040" w:themeColor="text1" w:themeTint="BF"/>
      <w:sz w:val="20"/>
      <w:szCs w:val="20"/>
      <w:lang w:eastAsia="ru-RU"/>
    </w:rPr>
  </w:style>
  <w:style w:type="paragraph" w:styleId="a3">
    <w:name w:val="footnote text"/>
    <w:basedOn w:val="a"/>
    <w:link w:val="a4"/>
    <w:unhideWhenUsed/>
    <w:rsid w:val="00CE14E3"/>
    <w:rPr>
      <w:sz w:val="20"/>
      <w:szCs w:val="20"/>
    </w:rPr>
  </w:style>
  <w:style w:type="character" w:customStyle="1" w:styleId="a4">
    <w:name w:val="Текст сноски Знак"/>
    <w:basedOn w:val="a0"/>
    <w:link w:val="a3"/>
    <w:rsid w:val="00CE14E3"/>
    <w:rPr>
      <w:rFonts w:ascii="Times New Roman" w:eastAsia="Times New Roman" w:hAnsi="Times New Roman" w:cs="Times New Roman"/>
      <w:sz w:val="20"/>
      <w:szCs w:val="20"/>
      <w:lang w:eastAsia="ru-RU"/>
    </w:rPr>
  </w:style>
  <w:style w:type="character" w:customStyle="1" w:styleId="11">
    <w:name w:val="Заголвки 1 уровня Знак"/>
    <w:basedOn w:val="10"/>
    <w:link w:val="12"/>
    <w:uiPriority w:val="99"/>
    <w:semiHidden/>
    <w:locked/>
    <w:rsid w:val="00CE14E3"/>
    <w:rPr>
      <w:rFonts w:ascii="Times New Roman" w:eastAsia="Times New Roman" w:hAnsi="Times New Roman" w:cs="Arial"/>
      <w:b/>
      <w:bCs/>
      <w:kern w:val="32"/>
      <w:sz w:val="32"/>
      <w:szCs w:val="32"/>
      <w:lang w:eastAsia="ru-RU"/>
    </w:rPr>
  </w:style>
  <w:style w:type="paragraph" w:customStyle="1" w:styleId="12">
    <w:name w:val="Заголвки 1 уровня"/>
    <w:basedOn w:val="1"/>
    <w:link w:val="11"/>
    <w:uiPriority w:val="99"/>
    <w:semiHidden/>
    <w:qFormat/>
    <w:rsid w:val="00CE14E3"/>
    <w:pPr>
      <w:pageBreakBefore/>
      <w:spacing w:after="240"/>
    </w:pPr>
    <w:rPr>
      <w:sz w:val="32"/>
    </w:rPr>
  </w:style>
  <w:style w:type="character" w:styleId="a5">
    <w:name w:val="footnote reference"/>
    <w:basedOn w:val="a0"/>
    <w:unhideWhenUsed/>
    <w:rsid w:val="00CE14E3"/>
    <w:rPr>
      <w:rFonts w:ascii="Times New Roman" w:hAnsi="Times New Roman" w:cs="Times New Roman" w:hint="default"/>
      <w:sz w:val="22"/>
      <w:vertAlign w:val="superscript"/>
    </w:rPr>
  </w:style>
  <w:style w:type="paragraph" w:styleId="a6">
    <w:name w:val="List Paragraph"/>
    <w:basedOn w:val="a"/>
    <w:uiPriority w:val="34"/>
    <w:qFormat/>
    <w:rsid w:val="00BA6D34"/>
    <w:pPr>
      <w:ind w:left="720"/>
      <w:contextualSpacing/>
    </w:pPr>
  </w:style>
  <w:style w:type="table" w:customStyle="1" w:styleId="51">
    <w:name w:val="Сетка таблицы5"/>
    <w:basedOn w:val="a1"/>
    <w:next w:val="a7"/>
    <w:uiPriority w:val="59"/>
    <w:rsid w:val="00CE37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CE3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158A2"/>
    <w:rPr>
      <w:rFonts w:ascii="Tahoma" w:hAnsi="Tahoma" w:cs="Tahoma"/>
      <w:sz w:val="16"/>
      <w:szCs w:val="16"/>
    </w:rPr>
  </w:style>
  <w:style w:type="character" w:customStyle="1" w:styleId="a9">
    <w:name w:val="Текст выноски Знак"/>
    <w:basedOn w:val="a0"/>
    <w:link w:val="a8"/>
    <w:uiPriority w:val="99"/>
    <w:semiHidden/>
    <w:rsid w:val="00E158A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1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46F0A-221E-4F44-BEA5-3415AE001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11</Pages>
  <Words>3790</Words>
  <Characters>21604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РЦОКО</Company>
  <LinksUpToDate>false</LinksUpToDate>
  <CharactersWithSpaces>25344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Григорьева</dc:creator>
  <cp:lastModifiedBy>Кристина Воробьёва</cp:lastModifiedBy>
  <cp:revision>15</cp:revision>
  <cp:lastPrinted>2018-02-16T04:46:00Z</cp:lastPrinted>
  <dcterms:created xsi:type="dcterms:W3CDTF">2014-03-17T01:43:00Z</dcterms:created>
  <dcterms:modified xsi:type="dcterms:W3CDTF">2018-02-21T00:36:00Z</dcterms:modified>
</cp:coreProperties>
</file>