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79" w:rsidRPr="00CD3379" w:rsidRDefault="00CD3379" w:rsidP="00CD3379">
      <w:pPr>
        <w:shd w:val="clear" w:color="auto" w:fill="FFFFFF"/>
        <w:spacing w:after="0" w:line="563" w:lineRule="atLeast"/>
        <w:outlineLvl w:val="0"/>
        <w:rPr>
          <w:rFonts w:ascii="Tahoma" w:eastAsia="Times New Roman" w:hAnsi="Tahoma" w:cs="Tahoma"/>
          <w:color w:val="A6381D"/>
          <w:kern w:val="36"/>
          <w:sz w:val="45"/>
          <w:szCs w:val="45"/>
          <w:lang w:eastAsia="ru-RU"/>
        </w:rPr>
      </w:pPr>
      <w:r w:rsidRPr="00CD3379">
        <w:rPr>
          <w:rFonts w:ascii="Tahoma" w:eastAsia="Times New Roman" w:hAnsi="Tahoma" w:cs="Tahoma"/>
          <w:color w:val="A6381D"/>
          <w:kern w:val="36"/>
          <w:sz w:val="45"/>
          <w:szCs w:val="45"/>
          <w:lang w:eastAsia="ru-RU"/>
        </w:rPr>
        <w:t>График обработки апелляций</w:t>
      </w:r>
    </w:p>
    <w:p w:rsidR="00CD3379" w:rsidRPr="00CD3379" w:rsidRDefault="00CD3379" w:rsidP="00CD33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337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График объявления результатов, заседаний работы конфликтной комиссии Республики Дагестан, обработки апелляций о несогласии с выставленными баллами ЕГЭ в 2020 году в основной период*</w:t>
      </w:r>
    </w:p>
    <w:p w:rsidR="00CD3379" w:rsidRPr="00CD3379" w:rsidRDefault="00CD3379" w:rsidP="00CD33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3379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87"/>
        <w:gridCol w:w="919"/>
        <w:gridCol w:w="1271"/>
        <w:gridCol w:w="1344"/>
        <w:gridCol w:w="1469"/>
        <w:gridCol w:w="727"/>
        <w:gridCol w:w="785"/>
        <w:gridCol w:w="1469"/>
      </w:tblGrid>
      <w:tr w:rsidR="00CD3379" w:rsidRPr="00CD3379" w:rsidTr="00CD3379">
        <w:trPr>
          <w:trHeight w:val="2029"/>
          <w:tblHeader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Экзамен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экзамена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Утверждение результатов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ЕГЭ ГЭК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(не позднее указанной даты)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Официальный день объявления результатов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ЕГЭ на региональном уровне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(не позднее указанной даты)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Прием апелляций о несогласии с выставленными баллами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(не позднее указанной даты)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Рассмотрение апелляций о несогласии с выставленными баллами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(не позднее указанной даты)</w:t>
            </w:r>
          </w:p>
        </w:tc>
      </w:tr>
      <w:tr w:rsidR="00CD3379" w:rsidRPr="00CD3379" w:rsidTr="00CD3379">
        <w:trPr>
          <w:trHeight w:val="775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География, Литература,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Информатика и ИКТ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03.07 (пт.)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15.07 (ср.)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16.07 (чт.)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17.07 (пт.)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18.07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20.07 (пн.)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21.07 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22.07 (ср.)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23.07 (чт.)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30.07 (чт.)</w:t>
            </w:r>
          </w:p>
        </w:tc>
      </w:tr>
      <w:tr w:rsidR="00CD3379" w:rsidRPr="00CD3379" w:rsidTr="00CD3379">
        <w:trPr>
          <w:trHeight w:val="604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Русский язык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06.07 (пн.)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19.07 (вс.)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20.07 (пн.)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21.07 (вт.)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22.07(ср.)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23.07 (чт.)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24.07 (пт.)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25.07 (сб.)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27.07 (пн.)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03.08 (пн.)</w:t>
            </w:r>
          </w:p>
        </w:tc>
      </w:tr>
      <w:tr w:rsidR="00CD3379" w:rsidRPr="00CD3379" w:rsidTr="00CD3379">
        <w:trPr>
          <w:trHeight w:val="237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Русский язык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07.07 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21.07 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22.07 (ср.)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23.07 (чт.)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24.07 (пт.)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25.07 (сб.)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27.07 (пн.)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28.07 (вт.)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29.07 (ср.)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05.08 (ср.)</w:t>
            </w: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 профильного уровня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10.07 (пт.)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22.07 (ср.)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23.07 (чт.)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24.07 (пт.)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25.07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27.07 (пн.)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28.07 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29.07 (ср.)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30.07 (чт.)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07.08 (пт.)</w:t>
            </w: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История, Физика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13.07 (пн.)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25.07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26.07(вс.)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27.07 (пн.)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28.07 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29.07 (ср.)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30.07 (чт.)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31.07 (пт.)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09.08 (вс.)</w:t>
            </w: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Обществознание, Химия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16.07 (чт.)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28.07 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29.07 (ср.)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30.07 (чт.)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31.07 (пт.)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01.08 (сб.)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 xml:space="preserve">03.08 </w:t>
            </w: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lastRenderedPageBreak/>
              <w:t>(пн.)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lastRenderedPageBreak/>
              <w:t>04.08 (вт.)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05.08 (ср.)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10.08 (пн.)</w:t>
            </w: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Биология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20.07 (пн.)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31.07 (пт.)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03.08 (пн.) 04.08(вт.)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05.08 (ср.)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06.08 (чт.)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07.08 (пт.)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08.08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15.08 (сб.)</w:t>
            </w: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Иностранные языки (письменно)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20.07 (пн.)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31.07 (пт.)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03.08 (пн.)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04.08 (вт.)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05.08 (ср.)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06.08 (чт.)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07.08 (пт.)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08.08 (сб.)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15.08 (сб.)</w:t>
            </w: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Иностранные языки (устно)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22.07 (ср.)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Иностранные языки (устно)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23.07 (чт.)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Резерв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всем учебным предметам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кроме русского языка и иностранных языков)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24.07 (пт.)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02.08 (вс.)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03.08 (пн.)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04.08 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05.08 (ср.)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06.08 (чт.)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07.08 (пт.)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08.08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15.08 (сб.)</w:t>
            </w:r>
          </w:p>
        </w:tc>
      </w:tr>
      <w:tr w:rsidR="00CD3379" w:rsidRPr="00CD3379" w:rsidTr="00CD3379">
        <w:trPr>
          <w:trHeight w:val="663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Резерв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всем учебным предметам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25.07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02.08 (вс.)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03.08 (пн.)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04.08 (вт.)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05.08 (ср.)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06.08 (чт.)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07.08 (пт.)</w:t>
            </w:r>
          </w:p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08.08 (сб.)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379" w:rsidRPr="00CD3379" w:rsidRDefault="00CD3379" w:rsidP="00CD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D3379">
              <w:rPr>
                <w:rFonts w:ascii="Times New Roman" w:eastAsia="Times New Roman" w:hAnsi="Times New Roman" w:cs="Times New Roman"/>
                <w:color w:val="292929"/>
                <w:sz w:val="23"/>
                <w:szCs w:val="23"/>
                <w:lang w:eastAsia="ru-RU"/>
              </w:rPr>
              <w:t>15.08 (сб.)</w:t>
            </w:r>
          </w:p>
        </w:tc>
      </w:tr>
    </w:tbl>
    <w:p w:rsidR="00CD3379" w:rsidRPr="00CD3379" w:rsidRDefault="00CD3379" w:rsidP="00CD3379">
      <w:pPr>
        <w:shd w:val="clear" w:color="auto" w:fill="FFFFFF"/>
        <w:spacing w:after="0" w:line="313" w:lineRule="atLeast"/>
        <w:ind w:firstLine="709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3379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CD3379" w:rsidRPr="00CD3379" w:rsidRDefault="00CD3379" w:rsidP="00CD3379">
      <w:pPr>
        <w:shd w:val="clear" w:color="auto" w:fill="FFFFFF"/>
        <w:spacing w:after="0" w:line="313" w:lineRule="atLeast"/>
        <w:ind w:firstLine="709"/>
        <w:jc w:val="both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D3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* График разработан в соответствии с письмом Управления организации и проведения государственной итоговой аттестации Федеральной службы по надзору в сфере образования и науки российской федерации от 23 июня 2020г. № 10-262.</w:t>
      </w:r>
    </w:p>
    <w:p w:rsidR="00CD3379" w:rsidRPr="00CD3379" w:rsidRDefault="00CD3379" w:rsidP="00CD3379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19"/>
          <w:szCs w:val="19"/>
          <w:lang w:eastAsia="ru-RU"/>
        </w:rPr>
      </w:pPr>
    </w:p>
    <w:sectPr w:rsidR="00CD3379" w:rsidRPr="00CD3379" w:rsidSect="0018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3379"/>
    <w:rsid w:val="001851E5"/>
    <w:rsid w:val="00CD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E5"/>
  </w:style>
  <w:style w:type="paragraph" w:styleId="1">
    <w:name w:val="heading 1"/>
    <w:basedOn w:val="a"/>
    <w:link w:val="10"/>
    <w:uiPriority w:val="9"/>
    <w:qFormat/>
    <w:rsid w:val="00CD3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3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379"/>
    <w:rPr>
      <w:b/>
      <w:bCs/>
    </w:rPr>
  </w:style>
  <w:style w:type="character" w:styleId="a5">
    <w:name w:val="Emphasis"/>
    <w:basedOn w:val="a0"/>
    <w:uiPriority w:val="20"/>
    <w:qFormat/>
    <w:rsid w:val="00CD3379"/>
    <w:rPr>
      <w:i/>
      <w:iCs/>
    </w:rPr>
  </w:style>
  <w:style w:type="character" w:customStyle="1" w:styleId="caption">
    <w:name w:val="caption"/>
    <w:basedOn w:val="a0"/>
    <w:rsid w:val="00CD3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2020-07-13T08:38:00Z</dcterms:created>
  <dcterms:modified xsi:type="dcterms:W3CDTF">2020-07-13T08:39:00Z</dcterms:modified>
</cp:coreProperties>
</file>